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65FA" w:rsidRPr="004F65FA" w:rsidRDefault="004F65FA" w:rsidP="004F65FA">
      <w:pPr>
        <w:pStyle w:val="Formatlibre"/>
        <w:jc w:val="center"/>
        <w:rPr>
          <w:rFonts w:asciiTheme="minorHAnsi" w:hAnsiTheme="minorHAnsi"/>
          <w:b/>
          <w:bCs/>
        </w:rPr>
      </w:pPr>
    </w:p>
    <w:p w:rsidR="000D617D" w:rsidRPr="004F65FA" w:rsidRDefault="00000000" w:rsidP="004F65FA">
      <w:pPr>
        <w:pStyle w:val="Formatlibre"/>
        <w:jc w:val="center"/>
        <w:rPr>
          <w:rFonts w:asciiTheme="minorHAnsi" w:hAnsiTheme="minorHAnsi"/>
          <w:b/>
          <w:bCs/>
          <w:sz w:val="28"/>
          <w:szCs w:val="28"/>
        </w:rPr>
      </w:pPr>
      <w:r w:rsidRPr="004F65FA">
        <w:rPr>
          <w:rFonts w:asciiTheme="minorHAnsi" w:hAnsiTheme="minorHAnsi"/>
          <w:b/>
          <w:bCs/>
          <w:sz w:val="28"/>
          <w:szCs w:val="28"/>
        </w:rPr>
        <w:t>PROGRAMME</w:t>
      </w:r>
    </w:p>
    <w:tbl>
      <w:tblPr>
        <w:tblStyle w:val="TableNormal"/>
        <w:tblW w:w="9301" w:type="dxa"/>
        <w:jc w:val="center"/>
        <w:tblBorders>
          <w:insideV w:val="single" w:sz="8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27"/>
        <w:gridCol w:w="7174"/>
      </w:tblGrid>
      <w:tr w:rsidR="000D617D" w:rsidTr="004F65FA">
        <w:trPr>
          <w:trHeight w:val="340"/>
          <w:jc w:val="center"/>
        </w:trPr>
        <w:tc>
          <w:tcPr>
            <w:tcW w:w="2127" w:type="dxa"/>
            <w:tcBorders>
              <w:bottom w:val="non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8h30-8h55</w:t>
            </w:r>
          </w:p>
        </w:tc>
        <w:tc>
          <w:tcPr>
            <w:tcW w:w="7174" w:type="dxa"/>
            <w:tcBorders>
              <w:bottom w:val="non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Remise des badges</w:t>
            </w:r>
          </w:p>
        </w:tc>
      </w:tr>
      <w:tr w:rsidR="000D617D" w:rsidTr="004F65FA">
        <w:trPr>
          <w:trHeight w:val="240"/>
          <w:jc w:val="center"/>
        </w:trPr>
        <w:tc>
          <w:tcPr>
            <w:tcW w:w="2127" w:type="dxa"/>
            <w:tcBorders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8h55-9h</w:t>
            </w:r>
          </w:p>
        </w:tc>
        <w:tc>
          <w:tcPr>
            <w:tcW w:w="7174" w:type="dxa"/>
            <w:tcBorders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Allocution bienvenue : Sarah Beck</w:t>
            </w:r>
          </w:p>
        </w:tc>
      </w:tr>
      <w:tr w:rsidR="000D617D" w:rsidTr="004F65FA">
        <w:trPr>
          <w:trHeight w:val="312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9h-10h30</w:t>
            </w:r>
          </w:p>
        </w:tc>
        <w:tc>
          <w:tcPr>
            <w:tcW w:w="7174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Modérateur : Grégory Bouchaud</w:t>
            </w:r>
          </w:p>
        </w:tc>
      </w:tr>
      <w:tr w:rsidR="000D617D" w:rsidRPr="00B20051" w:rsidTr="00AC3D6A">
        <w:trPr>
          <w:trHeight w:val="724"/>
          <w:jc w:val="center"/>
        </w:trPr>
        <w:tc>
          <w:tcPr>
            <w:tcW w:w="2127" w:type="dxa"/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AC3D6A" w:rsidRDefault="00000000" w:rsidP="00AC3D6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9h-9h30</w:t>
            </w:r>
          </w:p>
          <w:p w:rsidR="00AC3D6A" w:rsidRDefault="00AC3D6A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4" w:type="dxa"/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b/>
                <w:bCs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Samuel Frey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Inserm 1087, l’institut du thorax, Nantes</w:t>
            </w:r>
          </w:p>
          <w:p w:rsidR="00AC3D6A" w:rsidRDefault="00000000" w:rsidP="004F65FA">
            <w:pPr>
              <w:pStyle w:val="FormatlibreA"/>
              <w:rPr>
                <w:rFonts w:eastAsia="Arial" w:cs="Helvetica"/>
                <w:i/>
                <w:iCs/>
                <w:sz w:val="18"/>
                <w:szCs w:val="18"/>
              </w:rPr>
            </w:pPr>
            <w:r>
              <w:rPr>
                <w:rFonts w:eastAsia="Arial" w:cs="Helvetica"/>
                <w:i/>
                <w:iCs/>
                <w:sz w:val="18"/>
                <w:szCs w:val="18"/>
              </w:rPr>
              <w:t>"Impact de la chirurgie bariatrique sur le métabolisme du cholestérol : identification des mécanismes moléculaires</w:t>
            </w:r>
          </w:p>
        </w:tc>
      </w:tr>
      <w:tr w:rsidR="00AC3D6A" w:rsidRPr="00B20051" w:rsidTr="00621056">
        <w:trPr>
          <w:trHeight w:val="501"/>
          <w:jc w:val="center"/>
        </w:trPr>
        <w:tc>
          <w:tcPr>
            <w:tcW w:w="2127" w:type="dxa"/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AC3D6A" w:rsidRDefault="00AC3D6A" w:rsidP="00AC3D6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9h30-</w:t>
            </w:r>
            <w:r>
              <w:rPr>
                <w:rFonts w:asciiTheme="minorHAnsi" w:hAnsiTheme="minorHAnsi"/>
                <w:sz w:val="18"/>
                <w:szCs w:val="18"/>
              </w:rPr>
              <w:t>10h00</w:t>
            </w:r>
          </w:p>
          <w:p w:rsidR="00AC3D6A" w:rsidRDefault="00AC3D6A" w:rsidP="00AC3D6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25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4" w:type="dxa"/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51" w:rsidRDefault="00B20051" w:rsidP="00B20051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Marie-Christine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Birling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L’Institut Clinique de la Souris, </w:t>
            </w:r>
            <w:proofErr w:type="spellStart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Illkrich</w:t>
            </w:r>
            <w:proofErr w:type="spellEnd"/>
          </w:p>
          <w:p w:rsidR="00B20051" w:rsidRPr="00B20051" w:rsidRDefault="00B20051" w:rsidP="00B20051">
            <w:pPr>
              <w:rPr>
                <w:rFonts w:asciiTheme="minorHAnsi" w:hAnsiTheme="minorHAnsi"/>
                <w:i/>
                <w:iCs/>
                <w:sz w:val="18"/>
                <w:szCs w:val="18"/>
                <w:lang w:val="fr-FR"/>
              </w:rPr>
            </w:pPr>
            <w:r w:rsidRPr="00B20051">
              <w:rPr>
                <w:rStyle w:val="Aucun"/>
                <w:rFonts w:ascii="Helvetica" w:eastAsia="Helvetica" w:hAnsi="Helvetica" w:cs="Helvetica"/>
                <w:i/>
                <w:iCs/>
                <w:sz w:val="18"/>
                <w:szCs w:val="18"/>
                <w:lang w:val="fr-FR"/>
              </w:rPr>
              <w:t>"</w:t>
            </w:r>
            <w:r w:rsidRPr="00B20051">
              <w:rPr>
                <w:rFonts w:ascii="Helvetica" w:eastAsia="Helvetica" w:hAnsi="Helvetica" w:cs="Helvetica"/>
                <w:i/>
                <w:iCs/>
                <w:sz w:val="18"/>
                <w:szCs w:val="18"/>
                <w:lang w:val="fr-FR"/>
              </w:rPr>
              <w:t>Modèles murins innovants : jusqu'où CRISPR/Cas9 peut nous emmener ?</w:t>
            </w:r>
            <w:r w:rsidRPr="00B20051">
              <w:rPr>
                <w:rStyle w:val="Aucun"/>
                <w:rFonts w:ascii="Helvetica" w:eastAsia="Helvetica" w:hAnsi="Helvetica" w:cs="Helvetica"/>
                <w:i/>
                <w:iCs/>
                <w:sz w:val="18"/>
                <w:szCs w:val="18"/>
                <w:lang w:val="fr-FR"/>
              </w:rPr>
              <w:t>"</w:t>
            </w:r>
          </w:p>
        </w:tc>
      </w:tr>
      <w:tr w:rsidR="000D617D" w:rsidRPr="00621056" w:rsidTr="004F65FA">
        <w:trPr>
          <w:trHeight w:val="579"/>
          <w:jc w:val="center"/>
        </w:trPr>
        <w:tc>
          <w:tcPr>
            <w:tcW w:w="2127" w:type="dxa"/>
            <w:tcBorders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10h00-10h30</w:t>
            </w:r>
          </w:p>
        </w:tc>
        <w:tc>
          <w:tcPr>
            <w:tcW w:w="7174" w:type="dxa"/>
            <w:tcBorders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F6241B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Antoine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Roquilly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Inserm 1064, CR2TI, Nantes</w:t>
            </w:r>
          </w:p>
          <w:p w:rsidR="000D617D" w:rsidRDefault="00000000" w:rsidP="004F65FA">
            <w:pPr>
              <w:pStyle w:val="FormatlibreA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Style w:val="Aucun"/>
                <w:rFonts w:cs="Helvetica"/>
                <w:i/>
                <w:iCs/>
                <w:sz w:val="18"/>
                <w:szCs w:val="18"/>
              </w:rPr>
              <w:t>"Modèles</w:t>
            </w:r>
            <w:r>
              <w:rPr>
                <w:rFonts w:eastAsia="Arial" w:cs="Helvetica"/>
                <w:i/>
                <w:iCs/>
                <w:sz w:val="18"/>
                <w:szCs w:val="18"/>
              </w:rPr>
              <w:t xml:space="preserve"> murins versus échantillons humains</w:t>
            </w:r>
            <w:r w:rsidR="00621056">
              <w:rPr>
                <w:rFonts w:eastAsia="Arial" w:cs="Helvetic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eastAsia="Arial" w:cs="Helvetica"/>
                <w:i/>
                <w:iCs/>
                <w:sz w:val="18"/>
                <w:szCs w:val="18"/>
              </w:rPr>
              <w:t>: supplétifs ou complémentaires</w:t>
            </w:r>
            <w:r w:rsidR="00621056">
              <w:rPr>
                <w:rFonts w:eastAsia="Arial" w:cs="Helvetica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eastAsia="Arial" w:cs="Helvetica"/>
                <w:i/>
                <w:iCs/>
                <w:sz w:val="18"/>
                <w:szCs w:val="18"/>
              </w:rPr>
              <w:t>? L'exemple de l’immunothérapie pour les pneumonies</w:t>
            </w:r>
            <w:r>
              <w:rPr>
                <w:rFonts w:eastAsia="Helvetica" w:cs="Helvetica"/>
                <w:i/>
                <w:iCs/>
                <w:sz w:val="18"/>
                <w:szCs w:val="18"/>
              </w:rPr>
              <w:t>"</w:t>
            </w:r>
          </w:p>
        </w:tc>
      </w:tr>
      <w:tr w:rsidR="000D617D" w:rsidTr="004F65FA">
        <w:trPr>
          <w:trHeight w:val="312"/>
          <w:jc w:val="center"/>
        </w:trPr>
        <w:tc>
          <w:tcPr>
            <w:tcW w:w="2127" w:type="dxa"/>
            <w:tcBorders>
              <w:top w:val="single" w:sz="8" w:space="0" w:color="auto"/>
              <w:bottom w:val="none" w:sz="4" w:space="0" w:color="000000"/>
            </w:tcBorders>
            <w:shd w:val="clear" w:color="auto" w:fill="FFDFDB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10h30</w:t>
            </w:r>
          </w:p>
        </w:tc>
        <w:tc>
          <w:tcPr>
            <w:tcW w:w="7174" w:type="dxa"/>
            <w:tcBorders>
              <w:top w:val="single" w:sz="8" w:space="0" w:color="auto"/>
              <w:bottom w:val="none" w:sz="4" w:space="0" w:color="000000"/>
            </w:tcBorders>
            <w:shd w:val="clear" w:color="auto" w:fill="FFDFDB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Introduction sponsors : </w:t>
            </w:r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Marie</w:t>
            </w: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Liabeuf</w:t>
            </w:r>
            <w:proofErr w:type="spellEnd"/>
          </w:p>
        </w:tc>
      </w:tr>
      <w:tr w:rsidR="000D617D" w:rsidTr="004F65FA">
        <w:trPr>
          <w:trHeight w:val="87"/>
          <w:jc w:val="center"/>
        </w:trPr>
        <w:tc>
          <w:tcPr>
            <w:tcW w:w="2127" w:type="dxa"/>
            <w:tcBorders>
              <w:bottom w:val="single" w:sz="8" w:space="0" w:color="auto"/>
            </w:tcBorders>
            <w:shd w:val="clear" w:color="auto" w:fill="FFDFDB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10h30-10h50</w:t>
            </w:r>
          </w:p>
        </w:tc>
        <w:tc>
          <w:tcPr>
            <w:tcW w:w="7174" w:type="dxa"/>
            <w:tcBorders>
              <w:bottom w:val="single" w:sz="8" w:space="0" w:color="auto"/>
            </w:tcBorders>
            <w:shd w:val="clear" w:color="auto" w:fill="FFDFDB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Allocution sponsors</w:t>
            </w:r>
          </w:p>
        </w:tc>
      </w:tr>
      <w:tr w:rsidR="000D617D" w:rsidTr="004F65FA">
        <w:trPr>
          <w:trHeight w:val="340"/>
          <w:jc w:val="center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10h50-11h</w:t>
            </w:r>
            <w:r w:rsidR="00AC3D6A">
              <w:rPr>
                <w:rStyle w:val="Aucun"/>
                <w:rFonts w:asciiTheme="minorHAnsi" w:hAnsiTheme="minorHAnsi"/>
                <w:sz w:val="18"/>
                <w:szCs w:val="18"/>
              </w:rPr>
              <w:t>3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71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Pause-Café</w:t>
            </w:r>
          </w:p>
        </w:tc>
      </w:tr>
      <w:tr w:rsidR="000D617D" w:rsidTr="004F65FA">
        <w:trPr>
          <w:trHeight w:val="340"/>
          <w:jc w:val="center"/>
        </w:trPr>
        <w:tc>
          <w:tcPr>
            <w:tcW w:w="2127" w:type="dxa"/>
            <w:tcBorders>
              <w:top w:val="single" w:sz="8" w:space="0" w:color="auto"/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11h</w:t>
            </w:r>
            <w:r w:rsidR="00AC3D6A">
              <w:rPr>
                <w:rFonts w:asciiTheme="minorHAnsi" w:hAnsiTheme="minorHAnsi"/>
                <w:i/>
                <w:iCs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0-12h</w:t>
            </w:r>
            <w:r w:rsidR="00AC3D6A">
              <w:rPr>
                <w:rFonts w:asciiTheme="minorHAnsi" w:hAnsiTheme="minorHAnsi"/>
                <w:i/>
                <w:iCs/>
                <w:sz w:val="18"/>
                <w:szCs w:val="18"/>
              </w:rPr>
              <w:t>3</w:t>
            </w: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7174" w:type="dxa"/>
            <w:tcBorders>
              <w:top w:val="single" w:sz="8" w:space="0" w:color="auto"/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Modératrice : </w:t>
            </w:r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Corinne Huchet</w:t>
            </w:r>
          </w:p>
        </w:tc>
      </w:tr>
      <w:tr w:rsidR="00AC3D6A" w:rsidRPr="00B20051" w:rsidTr="00F6241B">
        <w:trPr>
          <w:trHeight w:val="487"/>
          <w:jc w:val="center"/>
        </w:trPr>
        <w:tc>
          <w:tcPr>
            <w:tcW w:w="2127" w:type="dxa"/>
            <w:tcBorders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AC3D6A" w:rsidRPr="00AC3D6A" w:rsidRDefault="00621056" w:rsidP="00AC3D6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11</w:t>
            </w:r>
            <w:r w:rsidR="00AC3D6A">
              <w:rPr>
                <w:rStyle w:val="Aucun"/>
                <w:rFonts w:asciiTheme="minorHAnsi" w:hAnsiTheme="minorHAnsi"/>
                <w:sz w:val="18"/>
                <w:szCs w:val="18"/>
              </w:rPr>
              <w:t>h30-1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2</w:t>
            </w:r>
            <w:r w:rsidR="00AC3D6A">
              <w:rPr>
                <w:rStyle w:val="Aucun"/>
                <w:rFonts w:asciiTheme="minorHAnsi" w:hAnsiTheme="minorHAnsi"/>
                <w:sz w:val="18"/>
                <w:szCs w:val="18"/>
              </w:rPr>
              <w:t>h00</w:t>
            </w:r>
          </w:p>
          <w:p w:rsidR="00AC3D6A" w:rsidRDefault="00AC3D6A" w:rsidP="00AC3D6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4" w:type="dxa"/>
            <w:tcBorders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AC3D6A" w:rsidRDefault="00AC3D6A" w:rsidP="00AC3D6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François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Legoux</w:t>
            </w:r>
            <w:proofErr w:type="spellEnd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,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IGDR, Rennes</w:t>
            </w:r>
          </w:p>
          <w:p w:rsidR="00AC3D6A" w:rsidRDefault="00AC3D6A" w:rsidP="00AC3D6A">
            <w:pPr>
              <w:pStyle w:val="FormatlibreA"/>
              <w:rPr>
                <w:rFonts w:eastAsia="Arial" w:cs="Helvetica"/>
                <w:i/>
                <w:iCs/>
                <w:sz w:val="18"/>
                <w:szCs w:val="18"/>
              </w:rPr>
            </w:pPr>
            <w:r>
              <w:rPr>
                <w:rFonts w:eastAsia="Arial" w:cs="Helvetica"/>
                <w:i/>
                <w:iCs/>
                <w:sz w:val="18"/>
                <w:szCs w:val="18"/>
              </w:rPr>
              <w:t>"Les lymphocytes MAIT dans les interactions hôte-microbiote"</w:t>
            </w:r>
          </w:p>
        </w:tc>
      </w:tr>
      <w:tr w:rsidR="000D617D" w:rsidRPr="00B20051" w:rsidTr="004F65FA">
        <w:trPr>
          <w:trHeight w:val="376"/>
          <w:jc w:val="center"/>
        </w:trPr>
        <w:tc>
          <w:tcPr>
            <w:tcW w:w="2127" w:type="dxa"/>
            <w:tcBorders>
              <w:top w:val="none" w:sz="4" w:space="0" w:color="000000"/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</w:t>
            </w:r>
            <w:r w:rsidR="00621056">
              <w:rPr>
                <w:rStyle w:val="Aucun"/>
                <w:rFonts w:asciiTheme="minorHAnsi" w:hAnsiTheme="minorHAnsi"/>
                <w:sz w:val="18"/>
                <w:szCs w:val="18"/>
              </w:rPr>
              <w:t>2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h</w:t>
            </w:r>
            <w:r w:rsidR="00621056">
              <w:rPr>
                <w:rStyle w:val="Aucun"/>
                <w:rFonts w:asciiTheme="minorHAnsi" w:hAnsiTheme="minorHAnsi"/>
                <w:sz w:val="18"/>
                <w:szCs w:val="18"/>
              </w:rPr>
              <w:t>0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0-12h</w:t>
            </w:r>
            <w:r w:rsidR="00621056">
              <w:rPr>
                <w:rStyle w:val="Aucun"/>
                <w:rFonts w:asciiTheme="minorHAnsi" w:hAnsiTheme="minorHAnsi"/>
                <w:sz w:val="18"/>
                <w:szCs w:val="18"/>
              </w:rPr>
              <w:t>3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0</w:t>
            </w:r>
          </w:p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25"/>
              <w:jc w:val="right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</w:rPr>
              <w:t>Vulgarisation scientifique</w:t>
            </w:r>
          </w:p>
        </w:tc>
        <w:tc>
          <w:tcPr>
            <w:tcW w:w="7174" w:type="dxa"/>
            <w:tcBorders>
              <w:top w:val="none" w:sz="4" w:space="0" w:color="000000"/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AC3D6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Pauline Zablocki-Thomas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UFR Psychologie, Nantes</w:t>
            </w:r>
          </w:p>
          <w:p w:rsidR="000D617D" w:rsidRDefault="00000000" w:rsidP="004F65FA">
            <w:pPr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"Émotions </w:t>
            </w:r>
            <w:r w:rsidR="00EF4A83"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animales </w:t>
            </w:r>
            <w:r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évaluation et importance pour la recherche"</w:t>
            </w:r>
          </w:p>
        </w:tc>
      </w:tr>
      <w:tr w:rsidR="000D617D" w:rsidTr="004F65FA">
        <w:trPr>
          <w:trHeight w:val="340"/>
          <w:jc w:val="center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12h</w:t>
            </w:r>
            <w:r w:rsidR="008E695F">
              <w:rPr>
                <w:rStyle w:val="Aucun"/>
                <w:rFonts w:asciiTheme="minorHAnsi" w:hAnsiTheme="minorHAnsi"/>
                <w:sz w:val="18"/>
                <w:szCs w:val="18"/>
              </w:rPr>
              <w:t>3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0-13h45</w:t>
            </w:r>
          </w:p>
        </w:tc>
        <w:tc>
          <w:tcPr>
            <w:tcW w:w="71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Buffet déjeunatoir</w:t>
            </w:r>
            <w:r w:rsidR="004F65FA">
              <w:rPr>
                <w:rStyle w:val="Aucun"/>
                <w:rFonts w:asciiTheme="minorHAnsi" w:hAnsiTheme="minorHAnsi"/>
                <w:sz w:val="18"/>
                <w:szCs w:val="18"/>
              </w:rPr>
              <w:t>e</w:t>
            </w:r>
          </w:p>
        </w:tc>
      </w:tr>
      <w:tr w:rsidR="000D617D" w:rsidTr="004F65FA">
        <w:trPr>
          <w:trHeight w:val="312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13h45-14h15</w:t>
            </w:r>
          </w:p>
        </w:tc>
        <w:tc>
          <w:tcPr>
            <w:tcW w:w="7174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Modératrice : </w:t>
            </w:r>
            <w:r w:rsidR="00DD3D1F">
              <w:rPr>
                <w:rFonts w:asciiTheme="minorHAnsi" w:hAnsiTheme="minorHAnsi"/>
                <w:i/>
                <w:iCs/>
                <w:sz w:val="18"/>
                <w:szCs w:val="18"/>
              </w:rPr>
              <w:t>Corinne Huchet</w:t>
            </w:r>
          </w:p>
        </w:tc>
      </w:tr>
      <w:tr w:rsidR="000D617D" w:rsidRPr="00B20051" w:rsidTr="009F58B1">
        <w:trPr>
          <w:trHeight w:val="446"/>
          <w:jc w:val="center"/>
        </w:trPr>
        <w:tc>
          <w:tcPr>
            <w:tcW w:w="2127" w:type="dxa"/>
            <w:tcBorders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13h45-14h15</w:t>
            </w:r>
          </w:p>
        </w:tc>
        <w:tc>
          <w:tcPr>
            <w:tcW w:w="7174" w:type="dxa"/>
            <w:tcBorders>
              <w:bottom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  <w:highlight w:val="yellow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Justine Marchix,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UMR 1235,</w:t>
            </w: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TENS, Nantes </w:t>
            </w:r>
          </w:p>
          <w:p w:rsidR="000D617D" w:rsidRDefault="00000000" w:rsidP="004F65FA">
            <w:pPr>
              <w:rPr>
                <w:rStyle w:val="Aucun"/>
                <w:rFonts w:asciiTheme="minorHAnsi" w:hAnsiTheme="minorHAnsi"/>
                <w:bCs/>
                <w:i/>
                <w:sz w:val="18"/>
                <w:szCs w:val="18"/>
                <w:lang w:val="fr-FR"/>
              </w:rPr>
            </w:pP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  <w:r w:rsidR="004F65FA" w:rsidRPr="004F65FA">
              <w:rPr>
                <w:rFonts w:ascii="Helvetica" w:hAnsi="Helvetica"/>
                <w:color w:val="000000"/>
                <w:sz w:val="20"/>
                <w:szCs w:val="20"/>
                <w:lang w:val="fr-FR"/>
              </w:rPr>
              <w:t xml:space="preserve"> </w:t>
            </w:r>
            <w:r w:rsidR="004F65FA" w:rsidRPr="004F65FA"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Rôle du microbiote intestinal dans les troubles du spectre de l’autisme</w:t>
            </w: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 xml:space="preserve">" </w:t>
            </w:r>
          </w:p>
        </w:tc>
      </w:tr>
      <w:tr w:rsidR="000D617D" w:rsidTr="004F65FA">
        <w:trPr>
          <w:trHeight w:val="312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14h15-15h00</w:t>
            </w:r>
          </w:p>
        </w:tc>
        <w:tc>
          <w:tcPr>
            <w:tcW w:w="7174" w:type="dxa"/>
            <w:tcBorders>
              <w:top w:val="single" w:sz="8" w:space="0" w:color="auto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A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Modératrice : </w:t>
            </w:r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Angèle </w:t>
            </w:r>
            <w:proofErr w:type="spellStart"/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Gois</w:t>
            </w:r>
            <w:proofErr w:type="spellEnd"/>
          </w:p>
        </w:tc>
      </w:tr>
      <w:tr w:rsidR="000D617D" w:rsidRPr="00B20051" w:rsidTr="004F65FA">
        <w:trPr>
          <w:trHeight w:val="577"/>
          <w:jc w:val="center"/>
        </w:trPr>
        <w:tc>
          <w:tcPr>
            <w:tcW w:w="2127" w:type="dxa"/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D617D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174" w:type="dxa"/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A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« Pourquoi et comment utiliser le modèle du rongeur pour mes travaux de recherche, existe-t-il une autre alternative ? »</w:t>
            </w:r>
          </w:p>
        </w:tc>
      </w:tr>
      <w:tr w:rsidR="000D617D" w:rsidRPr="00B20051" w:rsidTr="004F65FA">
        <w:trPr>
          <w:trHeight w:val="577"/>
          <w:jc w:val="center"/>
        </w:trPr>
        <w:tc>
          <w:tcPr>
            <w:tcW w:w="2127" w:type="dxa"/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14h15-14h30</w:t>
            </w:r>
          </w:p>
        </w:tc>
        <w:tc>
          <w:tcPr>
            <w:tcW w:w="7174" w:type="dxa"/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Clémence Lièvre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Inserm 1089, </w:t>
            </w:r>
            <w:proofErr w:type="spellStart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TarGet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Nantes</w:t>
            </w:r>
          </w:p>
          <w:p w:rsidR="000D617D" w:rsidRPr="004F65FA" w:rsidRDefault="00000000" w:rsidP="004F65FA">
            <w:pPr>
              <w:rPr>
                <w:rFonts w:asciiTheme="minorHAnsi" w:hAnsiTheme="minorHAnsi" w:cs="Arial"/>
                <w:i/>
                <w:iCs/>
                <w:sz w:val="18"/>
                <w:szCs w:val="18"/>
                <w:lang w:val="fr-FR"/>
              </w:rPr>
            </w:pPr>
            <w:r w:rsidRPr="004F65FA"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  <w:r>
              <w:rPr>
                <w:rFonts w:asciiTheme="minorHAnsi" w:hAnsiTheme="minorHAnsi" w:cs="Arial"/>
                <w:i/>
                <w:iCs/>
                <w:sz w:val="18"/>
                <w:szCs w:val="18"/>
                <w:lang w:val="fr-FR"/>
              </w:rPr>
              <w:t>Développement d'organoïdes de muscle squelettique pour des tests précliniques de thérapie génique</w:t>
            </w:r>
            <w:r w:rsidRPr="004F65FA"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</w:p>
        </w:tc>
      </w:tr>
      <w:tr w:rsidR="000D617D" w:rsidRPr="00B20051" w:rsidTr="004F65FA">
        <w:trPr>
          <w:trHeight w:val="577"/>
          <w:jc w:val="center"/>
        </w:trPr>
        <w:tc>
          <w:tcPr>
            <w:tcW w:w="2127" w:type="dxa"/>
            <w:tcBorders>
              <w:bottom w:val="none" w:sz="4" w:space="0" w:color="000000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14h30-14h45</w:t>
            </w:r>
          </w:p>
        </w:tc>
        <w:tc>
          <w:tcPr>
            <w:tcW w:w="7174" w:type="dxa"/>
            <w:tcBorders>
              <w:bottom w:val="none" w:sz="4" w:space="0" w:color="000000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Aude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Lafoux</w:t>
            </w:r>
            <w:proofErr w:type="spellEnd"/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</w:t>
            </w:r>
            <w:proofErr w:type="spellStart"/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>Therassay</w:t>
            </w:r>
            <w:proofErr w:type="spellEnd"/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>,</w:t>
            </w:r>
            <w:r w:rsidR="00565AD6"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 et Ant</w:t>
            </w:r>
            <w:r w:rsidR="00B20051"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h</w:t>
            </w:r>
            <w:r w:rsidR="00565AD6"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ony </w:t>
            </w:r>
            <w:proofErr w:type="spellStart"/>
            <w:r w:rsidR="00565AD6"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Mellet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</w:t>
            </w:r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Inserm 1089, </w:t>
            </w:r>
            <w:proofErr w:type="spellStart"/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>TarGet</w:t>
            </w:r>
            <w:proofErr w:type="spellEnd"/>
            <w:r w:rsidR="00565AD6"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Nantes</w:t>
            </w:r>
          </w:p>
          <w:p w:rsidR="000D617D" w:rsidRDefault="00000000" w:rsidP="004F65FA">
            <w:pP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</w:pP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  <w:r>
              <w:rPr>
                <w:rFonts w:asciiTheme="minorHAnsi" w:hAnsiTheme="minorHAnsi" w:cs="Arial"/>
                <w:i/>
                <w:iCs/>
                <w:sz w:val="18"/>
                <w:szCs w:val="18"/>
                <w:lang w:val="fr-FR"/>
              </w:rPr>
              <w:t>Manipulation douce, coopération, hébergement ou comment repenser le raffinement des procédures chez le rongeur</w:t>
            </w: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 xml:space="preserve">" </w:t>
            </w:r>
          </w:p>
        </w:tc>
      </w:tr>
      <w:tr w:rsidR="000D617D" w:rsidRPr="00B20051" w:rsidTr="004F65FA">
        <w:trPr>
          <w:trHeight w:val="577"/>
          <w:jc w:val="center"/>
        </w:trPr>
        <w:tc>
          <w:tcPr>
            <w:tcW w:w="2127" w:type="dxa"/>
            <w:tcBorders>
              <w:bottom w:val="single" w:sz="8" w:space="0" w:color="auto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14h45-15h00</w:t>
            </w:r>
          </w:p>
        </w:tc>
        <w:tc>
          <w:tcPr>
            <w:tcW w:w="7174" w:type="dxa"/>
            <w:tcBorders>
              <w:bottom w:val="single" w:sz="8" w:space="0" w:color="auto"/>
            </w:tcBorders>
            <w:shd w:val="clear" w:color="auto" w:fill="DFF7D6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Thomas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Guinebretière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Inserm 1064, CR2TI, Nantes</w:t>
            </w:r>
          </w:p>
          <w:p w:rsidR="000D617D" w:rsidRPr="004F65FA" w:rsidRDefault="00000000" w:rsidP="004F65FA">
            <w:pPr>
              <w:rPr>
                <w:rStyle w:val="Aucun"/>
                <w:rFonts w:ascii="Helvetica" w:hAnsi="Helvetica" w:cs="Helvetica"/>
                <w:b/>
                <w:bCs/>
                <w:i/>
                <w:iCs/>
                <w:sz w:val="18"/>
                <w:szCs w:val="18"/>
                <w:lang w:val="fr-FR"/>
              </w:rPr>
            </w:pPr>
            <w:r>
              <w:rPr>
                <w:rStyle w:val="Aucun"/>
                <w:rFonts w:ascii="Helvetica" w:eastAsia="Helvetica" w:hAnsi="Helvetica" w:cs="Helvetica"/>
                <w:i/>
                <w:iCs/>
                <w:sz w:val="18"/>
                <w:szCs w:val="18"/>
                <w:lang w:val="fr-FR"/>
              </w:rPr>
              <w:t>"</w:t>
            </w:r>
            <w:proofErr w:type="spellStart"/>
            <w:r w:rsidRPr="004F65FA"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Etude</w:t>
            </w:r>
            <w:proofErr w:type="spellEnd"/>
            <w:r w:rsidRPr="004F65FA"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des signaux impliqués dans l'émergence et la fonction des lymphocytes T CD4+ spécifiques d'un antigène hépatique”</w:t>
            </w:r>
          </w:p>
        </w:tc>
      </w:tr>
      <w:tr w:rsidR="000D617D" w:rsidTr="004F65FA">
        <w:trPr>
          <w:trHeight w:val="355"/>
          <w:jc w:val="center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15h00-15h30</w:t>
            </w:r>
          </w:p>
        </w:tc>
        <w:tc>
          <w:tcPr>
            <w:tcW w:w="7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Pause-Café</w:t>
            </w:r>
          </w:p>
        </w:tc>
      </w:tr>
      <w:tr w:rsidR="000D617D" w:rsidTr="00F6241B">
        <w:trPr>
          <w:trHeight w:val="286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>15h30-16h30</w:t>
            </w:r>
          </w:p>
        </w:tc>
        <w:tc>
          <w:tcPr>
            <w:tcW w:w="7174" w:type="dxa"/>
            <w:tcBorders>
              <w:top w:val="single" w:sz="8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Modératrice : </w:t>
            </w:r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Anne</w:t>
            </w:r>
            <w:r w:rsidR="00DD3D1F">
              <w:rPr>
                <w:rFonts w:asciiTheme="minorHAnsi" w:hAnsiTheme="minorHAnsi"/>
                <w:i/>
                <w:iCs/>
                <w:sz w:val="18"/>
                <w:szCs w:val="18"/>
              </w:rPr>
              <w:t xml:space="preserve"> </w:t>
            </w:r>
            <w:r w:rsidR="00F6241B">
              <w:rPr>
                <w:rFonts w:asciiTheme="minorHAnsi" w:hAnsiTheme="minorHAnsi"/>
                <w:i/>
                <w:iCs/>
                <w:sz w:val="18"/>
                <w:szCs w:val="18"/>
              </w:rPr>
              <w:t>Camus</w:t>
            </w:r>
          </w:p>
        </w:tc>
      </w:tr>
      <w:tr w:rsidR="000D617D" w:rsidRPr="00B20051" w:rsidTr="00F6241B">
        <w:trPr>
          <w:trHeight w:val="473"/>
          <w:jc w:val="center"/>
        </w:trPr>
        <w:tc>
          <w:tcPr>
            <w:tcW w:w="2127" w:type="dxa"/>
            <w:tcBorders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15h30-16h00</w:t>
            </w:r>
          </w:p>
          <w:p w:rsidR="00B20051" w:rsidRDefault="00B20051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</w:rPr>
              <w:t>Vulgarisation technique</w:t>
            </w:r>
          </w:p>
        </w:tc>
        <w:tc>
          <w:tcPr>
            <w:tcW w:w="7174" w:type="dxa"/>
            <w:tcBorders>
              <w:bottom w:val="none" w:sz="4" w:space="0" w:color="000000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B20051" w:rsidRDefault="00B20051" w:rsidP="00B20051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UltraLight" w:hAnsiTheme="minorHAnsi" w:cs="Helvetica Neue UltraLight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Marie </w:t>
            </w:r>
            <w:proofErr w:type="spellStart"/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Liabeuf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animaleries centre-ville nantais</w:t>
            </w:r>
          </w:p>
          <w:p w:rsidR="000D617D" w:rsidRPr="00B20051" w:rsidRDefault="00B20051" w:rsidP="00B20051">
            <w:pPr>
              <w:rPr>
                <w:rFonts w:asciiTheme="minorHAnsi" w:hAnsiTheme="minorHAnsi"/>
                <w:i/>
                <w:iCs/>
                <w:sz w:val="18"/>
                <w:szCs w:val="18"/>
                <w:lang w:val="fr-FR"/>
              </w:rPr>
            </w:pP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  <w:r>
              <w:rPr>
                <w:rFonts w:ascii="Helvetica" w:eastAsia="Arial" w:hAnsi="Helvetica" w:cs="Helvetica"/>
                <w:i/>
                <w:iCs/>
                <w:color w:val="000000"/>
                <w:sz w:val="18"/>
                <w:szCs w:val="18"/>
                <w:lang w:val="fr-FR" w:eastAsia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Acclimatation des rongeurs de laboratoire</w:t>
            </w:r>
            <w:r>
              <w:rPr>
                <w:rStyle w:val="Aucun"/>
                <w:rFonts w:asciiTheme="minorHAnsi" w:hAnsiTheme="minorHAnsi"/>
                <w:i/>
                <w:iCs/>
                <w:sz w:val="18"/>
                <w:szCs w:val="18"/>
                <w:lang w:val="fr-FR"/>
              </w:rPr>
              <w:t>"</w:t>
            </w:r>
          </w:p>
        </w:tc>
      </w:tr>
      <w:tr w:rsidR="000D617D" w:rsidRPr="00B20051" w:rsidTr="00F6241B">
        <w:trPr>
          <w:trHeight w:val="312"/>
          <w:jc w:val="center"/>
        </w:trPr>
        <w:tc>
          <w:tcPr>
            <w:tcW w:w="2127" w:type="dxa"/>
            <w:tcBorders>
              <w:top w:val="none" w:sz="4" w:space="0" w:color="000000"/>
              <w:bottom w:val="nil"/>
              <w:right w:val="single" w:sz="4" w:space="0" w:color="auto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16h00-16h30</w:t>
            </w:r>
          </w:p>
        </w:tc>
        <w:tc>
          <w:tcPr>
            <w:tcW w:w="7174" w:type="dxa"/>
            <w:tcBorders>
              <w:top w:val="none" w:sz="4" w:space="0" w:color="000000"/>
              <w:left w:val="single" w:sz="4" w:space="0" w:color="auto"/>
              <w:bottom w:val="nil"/>
            </w:tcBorders>
            <w:shd w:val="clear" w:color="auto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>Angélique Galvani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 xml:space="preserve">, Inserm 1229, </w:t>
            </w:r>
            <w:proofErr w:type="spellStart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RMeS</w:t>
            </w:r>
            <w:proofErr w:type="spellEnd"/>
            <w:r>
              <w:rPr>
                <w:rStyle w:val="Aucun"/>
                <w:rFonts w:asciiTheme="minorHAnsi" w:hAnsiTheme="minorHAnsi"/>
                <w:sz w:val="18"/>
                <w:szCs w:val="18"/>
              </w:rPr>
              <w:t>, Nantes</w:t>
            </w:r>
          </w:p>
          <w:p w:rsidR="000D617D" w:rsidRDefault="00000000" w:rsidP="004F65FA">
            <w:pPr>
              <w:pStyle w:val="Formatlibre"/>
              <w:rPr>
                <w:rStyle w:val="Aucun"/>
                <w:rFonts w:asciiTheme="minorHAnsi" w:eastAsia="Helvetica Neue Light" w:hAnsiTheme="minorHAnsi" w:cs="Helvetica Neue Light"/>
                <w:sz w:val="18"/>
                <w:szCs w:val="18"/>
              </w:rPr>
            </w:pPr>
            <w:r>
              <w:rPr>
                <w:rStyle w:val="Aucun"/>
                <w:rFonts w:cs="Helvetica"/>
                <w:i/>
                <w:iCs/>
                <w:sz w:val="18"/>
                <w:szCs w:val="18"/>
              </w:rPr>
              <w:t>"</w:t>
            </w:r>
            <w:r>
              <w:rPr>
                <w:rFonts w:ascii="Helvetica" w:eastAsia="Helvetica" w:hAnsi="Helvetica" w:cs="Helvetica"/>
                <w:i/>
                <w:iCs/>
                <w:sz w:val="18"/>
                <w:szCs w:val="18"/>
              </w:rPr>
              <w:t>Vésicules extracellulaires dérivées d'os : nouveaux acteurs dans la différenciation et la fonction des ostéoblastes"</w:t>
            </w:r>
          </w:p>
        </w:tc>
      </w:tr>
      <w:tr w:rsidR="000D617D" w:rsidRPr="00B20051" w:rsidTr="00F6241B">
        <w:trPr>
          <w:trHeight w:val="312"/>
          <w:jc w:val="center"/>
        </w:trPr>
        <w:tc>
          <w:tcPr>
            <w:tcW w:w="2127" w:type="dxa"/>
            <w:tcBorders>
              <w:top w:val="nil"/>
              <w:bottom w:val="single" w:sz="8" w:space="0" w:color="auto"/>
              <w:right w:val="single" w:sz="4" w:space="0" w:color="000000"/>
            </w:tcBorders>
            <w:shd w:val="clear" w:color="FFFFFF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Style w:val="Aucun"/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16h30-17h00</w:t>
            </w:r>
          </w:p>
        </w:tc>
        <w:tc>
          <w:tcPr>
            <w:tcW w:w="7174" w:type="dxa"/>
            <w:tcBorders>
              <w:top w:val="nil"/>
              <w:left w:val="single" w:sz="4" w:space="0" w:color="000000"/>
              <w:bottom w:val="single" w:sz="8" w:space="0" w:color="auto"/>
            </w:tcBorders>
            <w:shd w:val="clear" w:color="FFFFFF" w:fill="CCECFF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Corps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Style w:val="Aucun"/>
                <w:rFonts w:asciiTheme="minorHAnsi" w:eastAsia="Helvetica Neue Light" w:hAnsiTheme="minorHAnsi" w:cs="Helvetica Neue Light"/>
                <w:b/>
                <w:bCs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Vincent Guen,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Inserm 1307,</w:t>
            </w:r>
            <w:r>
              <w:rPr>
                <w:rStyle w:val="Aucun"/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CRCI2NA, Nantes</w:t>
            </w:r>
          </w:p>
          <w:p w:rsidR="000D617D" w:rsidRDefault="00000000" w:rsidP="004F65FA">
            <w:pPr>
              <w:pStyle w:val="FormatlibreA"/>
              <w:rPr>
                <w:rFonts w:eastAsia="Arial" w:cs="Helvetica"/>
                <w:i/>
                <w:iCs/>
                <w:sz w:val="18"/>
                <w:szCs w:val="18"/>
              </w:rPr>
            </w:pPr>
            <w:r>
              <w:rPr>
                <w:rFonts w:eastAsia="Arial" w:cs="Helvetica"/>
                <w:i/>
                <w:iCs/>
                <w:sz w:val="18"/>
                <w:szCs w:val="18"/>
              </w:rPr>
              <w:t>"Construire et déconstruire la glande mammaire et le cancer du sein"</w:t>
            </w:r>
          </w:p>
        </w:tc>
      </w:tr>
      <w:tr w:rsidR="000D617D" w:rsidTr="00F6241B">
        <w:trPr>
          <w:trHeight w:val="299"/>
          <w:jc w:val="center"/>
        </w:trPr>
        <w:tc>
          <w:tcPr>
            <w:tcW w:w="2127" w:type="dxa"/>
            <w:tcBorders>
              <w:top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"/>
              <w:tabs>
                <w:tab w:val="right" w:pos="1985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</w:tabs>
              <w:ind w:right="136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1</w:t>
            </w:r>
            <w:r w:rsidR="00AC3D6A">
              <w:rPr>
                <w:rStyle w:val="Aucun"/>
                <w:rFonts w:asciiTheme="minorHAnsi" w:hAnsiTheme="minorHAnsi"/>
                <w:sz w:val="18"/>
                <w:szCs w:val="18"/>
              </w:rPr>
              <w:t>7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h</w:t>
            </w:r>
            <w:r w:rsidR="00AC3D6A">
              <w:rPr>
                <w:rStyle w:val="Aucun"/>
                <w:rFonts w:asciiTheme="minorHAnsi" w:hAnsiTheme="minorHAnsi"/>
                <w:sz w:val="18"/>
                <w:szCs w:val="18"/>
              </w:rPr>
              <w:t>0</w:t>
            </w:r>
            <w:r>
              <w:rPr>
                <w:rStyle w:val="Aucun"/>
                <w:rFonts w:asciiTheme="minorHAnsi" w:hAnsiTheme="minorHAnsi"/>
                <w:sz w:val="18"/>
                <w:szCs w:val="18"/>
              </w:rPr>
              <w:t>0</w:t>
            </w:r>
          </w:p>
        </w:tc>
        <w:tc>
          <w:tcPr>
            <w:tcW w:w="7174" w:type="dxa"/>
            <w:tcBorders>
              <w:top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</w:tcPr>
          <w:p w:rsidR="000D617D" w:rsidRDefault="00000000" w:rsidP="004F65FA">
            <w:pPr>
              <w:pStyle w:val="FormatlibreA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>
              <w:rPr>
                <w:rStyle w:val="Aucun"/>
                <w:rFonts w:asciiTheme="minorHAnsi" w:hAnsiTheme="minorHAnsi"/>
                <w:sz w:val="18"/>
                <w:szCs w:val="18"/>
              </w:rPr>
              <w:t>Final : Sarah Beck</w:t>
            </w:r>
          </w:p>
        </w:tc>
      </w:tr>
    </w:tbl>
    <w:p w:rsidR="000D617D" w:rsidRDefault="000D617D" w:rsidP="004F65FA">
      <w:pPr>
        <w:pStyle w:val="Formatlibre"/>
        <w:rPr>
          <w:sz w:val="22"/>
          <w:szCs w:val="22"/>
        </w:rPr>
      </w:pPr>
    </w:p>
    <w:sectPr w:rsidR="000D617D">
      <w:headerReference w:type="default" r:id="rId6"/>
      <w:footerReference w:type="even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674" w:rsidRDefault="00594674">
      <w:r>
        <w:separator/>
      </w:r>
    </w:p>
  </w:endnote>
  <w:endnote w:type="continuationSeparator" w:id="0">
    <w:p w:rsidR="00594674" w:rsidRDefault="0059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617D" w:rsidRDefault="00000000">
    <w:pPr>
      <w:pStyle w:val="En-tteetbasdepageA"/>
      <w:tabs>
        <w:tab w:val="clear" w:pos="9632"/>
        <w:tab w:val="right" w:pos="9612"/>
      </w:tabs>
    </w:pPr>
    <w:r>
      <w:rPr>
        <w:rStyle w:val="Aucu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674" w:rsidRDefault="00594674">
      <w:r>
        <w:separator/>
      </w:r>
    </w:p>
  </w:footnote>
  <w:footnote w:type="continuationSeparator" w:id="0">
    <w:p w:rsidR="00594674" w:rsidRDefault="00594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617D" w:rsidRDefault="00000000">
    <w:pPr>
      <w:pStyle w:val="Formatlibre"/>
      <w:tabs>
        <w:tab w:val="right" w:pos="9498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inline distT="0" distB="0" distL="0" distR="0">
              <wp:extent cx="3204968" cy="145996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938778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04968" cy="14599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252.36pt;height:114.9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ab/>
    </w: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g">
          <w:drawing>
            <wp:inline distT="0" distB="0" distL="0" distR="0">
              <wp:extent cx="2628900" cy="1295400"/>
              <wp:effectExtent l="0" t="0" r="0" b="0"/>
              <wp:docPr id="2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3981306" name="Image 1733981306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628900" cy="129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207.00pt;height:102.00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17D"/>
    <w:rsid w:val="00043CCC"/>
    <w:rsid w:val="000D617D"/>
    <w:rsid w:val="004F65FA"/>
    <w:rsid w:val="00565AD6"/>
    <w:rsid w:val="00591392"/>
    <w:rsid w:val="00594674"/>
    <w:rsid w:val="00621056"/>
    <w:rsid w:val="006D275A"/>
    <w:rsid w:val="008E695F"/>
    <w:rsid w:val="009F58B1"/>
    <w:rsid w:val="00AC3D6A"/>
    <w:rsid w:val="00B20051"/>
    <w:rsid w:val="00C53775"/>
    <w:rsid w:val="00DD3D1F"/>
    <w:rsid w:val="00EF4A83"/>
    <w:rsid w:val="00F6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912BA"/>
  <w15:docId w15:val="{963CFC86-3857-974C-9431-7068A82C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intense">
    <w:name w:val="Intense Emphasis"/>
    <w:basedOn w:val="Policepardfaut"/>
    <w:uiPriority w:val="21"/>
    <w:qFormat/>
    <w:rPr>
      <w:i/>
      <w:iCs/>
      <w:color w:val="0079BF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0079BF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FF00FF" w:themeColor="followedHyperlink"/>
      <w:u w:val="single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00A2FF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98D9FF" w:themeColor="accent1" w:themeTint="67"/>
        <w:left w:val="single" w:sz="4" w:space="0" w:color="98D9FF" w:themeColor="accent1" w:themeTint="67"/>
        <w:bottom w:val="single" w:sz="4" w:space="0" w:color="98D9FF" w:themeColor="accent1" w:themeTint="67"/>
        <w:right w:val="single" w:sz="4" w:space="0" w:color="98D9FF" w:themeColor="accent1" w:themeTint="67"/>
        <w:insideH w:val="single" w:sz="4" w:space="0" w:color="98D9FF" w:themeColor="accent1" w:themeTint="67"/>
        <w:insideV w:val="single" w:sz="4" w:space="0" w:color="98D9FF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C8FF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D9FF" w:themeColor="accent1" w:themeTint="67"/>
          <w:left w:val="single" w:sz="4" w:space="0" w:color="98D9FF" w:themeColor="accent1" w:themeTint="67"/>
          <w:bottom w:val="single" w:sz="4" w:space="0" w:color="98D9FF" w:themeColor="accent1" w:themeTint="67"/>
          <w:right w:val="single" w:sz="4" w:space="0" w:color="98D9FF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A0F6EB" w:themeColor="accent2" w:themeTint="67"/>
        <w:left w:val="single" w:sz="4" w:space="0" w:color="A0F6EB" w:themeColor="accent2" w:themeTint="67"/>
        <w:bottom w:val="single" w:sz="4" w:space="0" w:color="A0F6EB" w:themeColor="accent2" w:themeTint="67"/>
        <w:right w:val="single" w:sz="4" w:space="0" w:color="A0F6EB" w:themeColor="accent2" w:themeTint="67"/>
        <w:insideH w:val="single" w:sz="4" w:space="0" w:color="A0F6EB" w:themeColor="accent2" w:themeTint="67"/>
        <w:insideV w:val="single" w:sz="4" w:space="0" w:color="A0F6E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5F2E3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F6EB" w:themeColor="accent2" w:themeTint="67"/>
          <w:left w:val="single" w:sz="4" w:space="0" w:color="A0F6EB" w:themeColor="accent2" w:themeTint="67"/>
          <w:bottom w:val="single" w:sz="4" w:space="0" w:color="A0F6EB" w:themeColor="accent2" w:themeTint="67"/>
          <w:right w:val="single" w:sz="4" w:space="0" w:color="A0F6E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BEEFAD" w:themeColor="accent3" w:themeTint="67"/>
        <w:left w:val="single" w:sz="4" w:space="0" w:color="BEEFAD" w:themeColor="accent3" w:themeTint="67"/>
        <w:bottom w:val="single" w:sz="4" w:space="0" w:color="BEEFAD" w:themeColor="accent3" w:themeTint="67"/>
        <w:right w:val="single" w:sz="4" w:space="0" w:color="BEEFAD" w:themeColor="accent3" w:themeTint="67"/>
        <w:insideH w:val="single" w:sz="4" w:space="0" w:color="BEEFAD" w:themeColor="accent3" w:themeTint="67"/>
        <w:insideV w:val="single" w:sz="4" w:space="0" w:color="BEEFAD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2E889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FAD" w:themeColor="accent3" w:themeTint="67"/>
          <w:left w:val="single" w:sz="4" w:space="0" w:color="BEEFAD" w:themeColor="accent3" w:themeTint="67"/>
          <w:bottom w:val="single" w:sz="4" w:space="0" w:color="BEEFAD" w:themeColor="accent3" w:themeTint="67"/>
          <w:right w:val="single" w:sz="4" w:space="0" w:color="BEEFAD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FAC" w:themeColor="accent4" w:themeTint="67"/>
        <w:left w:val="single" w:sz="4" w:space="0" w:color="FFEFAC" w:themeColor="accent4" w:themeTint="67"/>
        <w:bottom w:val="single" w:sz="4" w:space="0" w:color="FFEFAC" w:themeColor="accent4" w:themeTint="67"/>
        <w:right w:val="single" w:sz="4" w:space="0" w:color="FFEFAC" w:themeColor="accent4" w:themeTint="67"/>
        <w:insideH w:val="single" w:sz="4" w:space="0" w:color="FFEFAC" w:themeColor="accent4" w:themeTint="67"/>
        <w:insideV w:val="single" w:sz="4" w:space="0" w:color="FFEFAC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7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C" w:themeColor="accent4" w:themeTint="67"/>
          <w:left w:val="single" w:sz="4" w:space="0" w:color="FFEFAC" w:themeColor="accent4" w:themeTint="67"/>
          <w:bottom w:val="single" w:sz="4" w:space="0" w:color="FFEFAC" w:themeColor="accent4" w:themeTint="67"/>
          <w:right w:val="single" w:sz="4" w:space="0" w:color="FFEFAC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FFC0B7" w:themeColor="accent5" w:themeTint="67"/>
        <w:left w:val="single" w:sz="4" w:space="0" w:color="FFC0B7" w:themeColor="accent5" w:themeTint="67"/>
        <w:bottom w:val="single" w:sz="4" w:space="0" w:color="FFC0B7" w:themeColor="accent5" w:themeTint="67"/>
        <w:right w:val="single" w:sz="4" w:space="0" w:color="FFC0B7" w:themeColor="accent5" w:themeTint="67"/>
        <w:insideH w:val="single" w:sz="4" w:space="0" w:color="FFC0B7" w:themeColor="accent5" w:themeTint="67"/>
        <w:insideV w:val="single" w:sz="4" w:space="0" w:color="FFC0B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A397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0B7" w:themeColor="accent5" w:themeTint="67"/>
          <w:left w:val="single" w:sz="4" w:space="0" w:color="FFC0B7" w:themeColor="accent5" w:themeTint="67"/>
          <w:bottom w:val="single" w:sz="4" w:space="0" w:color="FFC0B7" w:themeColor="accent5" w:themeTint="67"/>
          <w:right w:val="single" w:sz="4" w:space="0" w:color="FFC0B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FB2D8" w:themeColor="accent6" w:themeTint="67"/>
        <w:left w:val="single" w:sz="4" w:space="0" w:color="FFB2D8" w:themeColor="accent6" w:themeTint="67"/>
        <w:bottom w:val="single" w:sz="4" w:space="0" w:color="FFB2D8" w:themeColor="accent6" w:themeTint="67"/>
        <w:right w:val="single" w:sz="4" w:space="0" w:color="FFB2D8" w:themeColor="accent6" w:themeTint="67"/>
        <w:insideH w:val="single" w:sz="4" w:space="0" w:color="FFB2D8" w:themeColor="accent6" w:themeTint="67"/>
        <w:insideV w:val="single" w:sz="4" w:space="0" w:color="FFB2D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90C7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2D8" w:themeColor="accent6" w:themeTint="67"/>
          <w:left w:val="single" w:sz="4" w:space="0" w:color="FFB2D8" w:themeColor="accent6" w:themeTint="67"/>
          <w:bottom w:val="single" w:sz="4" w:space="0" w:color="FFB2D8" w:themeColor="accent6" w:themeTint="67"/>
          <w:right w:val="single" w:sz="4" w:space="0" w:color="FFB2D8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15A9FF" w:themeColor="accent1" w:themeTint="EA"/>
        <w:insideH w:val="single" w:sz="4" w:space="0" w:color="15A9FF" w:themeColor="accent1" w:themeTint="EA"/>
        <w:insideV w:val="single" w:sz="4" w:space="0" w:color="15A9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5A9F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5A9F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3F1E3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3F1E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0D836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0D83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E783" w:themeColor="accent4" w:themeTint="9A"/>
        <w:insideH w:val="single" w:sz="4" w:space="0" w:color="FFE783" w:themeColor="accent4" w:themeTint="9A"/>
        <w:insideV w:val="single" w:sz="4" w:space="0" w:color="FFE78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E78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E78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644E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F42A1" w:themeColor="accent6"/>
        <w:insideH w:val="single" w:sz="4" w:space="0" w:color="FF42A1" w:themeColor="accent6"/>
        <w:insideV w:val="single" w:sz="4" w:space="0" w:color="FF42A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42A1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42A1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15A9FF" w:themeColor="accent1" w:themeTint="EA"/>
        <w:insideH w:val="single" w:sz="4" w:space="0" w:color="15A9FF" w:themeColor="accent1" w:themeTint="EA"/>
        <w:insideV w:val="single" w:sz="4" w:space="0" w:color="15A9F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ECFF" w:themeColor="accent1" w:themeTint="34" w:fill="CBECFF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E783" w:themeColor="accent4" w:themeTint="9A"/>
        <w:insideH w:val="single" w:sz="4" w:space="0" w:color="FFE783" w:themeColor="accent4" w:themeTint="9A"/>
        <w:insideV w:val="single" w:sz="4" w:space="0" w:color="FFE78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F42A1" w:themeColor="accent6"/>
        <w:insideH w:val="single" w:sz="4" w:space="0" w:color="FF42A1" w:themeColor="accent6"/>
        <w:insideV w:val="single" w:sz="4" w:space="0" w:color="FF42A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6FCAFF" w:themeColor="accent1" w:themeTint="90"/>
        <w:left w:val="single" w:sz="4" w:space="0" w:color="6FCAFF" w:themeColor="accent1" w:themeTint="90"/>
        <w:bottom w:val="single" w:sz="4" w:space="0" w:color="6FCAFF" w:themeColor="accent1" w:themeTint="90"/>
        <w:right w:val="single" w:sz="4" w:space="0" w:color="6FCAFF" w:themeColor="accent1" w:themeTint="90"/>
        <w:insideH w:val="single" w:sz="4" w:space="0" w:color="6FCAFF" w:themeColor="accent1" w:themeTint="90"/>
        <w:insideV w:val="single" w:sz="4" w:space="0" w:color="6FCA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5A9FF" w:themeColor="accent1" w:themeTint="EA"/>
          <w:left w:val="single" w:sz="4" w:space="0" w:color="15A9FF" w:themeColor="accent1" w:themeTint="EA"/>
          <w:bottom w:val="single" w:sz="4" w:space="0" w:color="15A9FF" w:themeColor="accent1" w:themeTint="EA"/>
          <w:right w:val="single" w:sz="4" w:space="0" w:color="15A9FF" w:themeColor="accent1" w:themeTint="EA"/>
        </w:tcBorders>
        <w:shd w:val="clear" w:color="15A9FF" w:themeColor="accent1" w:themeTint="EA" w:fill="15A9F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5A9F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DECFF" w:themeColor="accent1" w:themeTint="32" w:fill="CDECFF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DECFF" w:themeColor="accent1" w:themeTint="32" w:fill="CDECFF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7AF2E4" w:themeColor="accent2" w:themeTint="90"/>
        <w:left w:val="single" w:sz="4" w:space="0" w:color="7AF2E4" w:themeColor="accent2" w:themeTint="90"/>
        <w:bottom w:val="single" w:sz="4" w:space="0" w:color="7AF2E4" w:themeColor="accent2" w:themeTint="90"/>
        <w:right w:val="single" w:sz="4" w:space="0" w:color="7AF2E4" w:themeColor="accent2" w:themeTint="90"/>
        <w:insideH w:val="single" w:sz="4" w:space="0" w:color="7AF2E4" w:themeColor="accent2" w:themeTint="90"/>
        <w:insideV w:val="single" w:sz="4" w:space="0" w:color="7AF2E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3F1E3" w:themeColor="accent2" w:themeTint="97"/>
          <w:left w:val="single" w:sz="4" w:space="0" w:color="73F1E3" w:themeColor="accent2" w:themeTint="97"/>
          <w:bottom w:val="single" w:sz="4" w:space="0" w:color="73F1E3" w:themeColor="accent2" w:themeTint="97"/>
          <w:right w:val="single" w:sz="4" w:space="0" w:color="73F1E3" w:themeColor="accent2" w:themeTint="97"/>
        </w:tcBorders>
        <w:shd w:val="clear" w:color="73F1E3" w:themeColor="accent2" w:themeTint="97" w:fill="73F1E3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73F1E3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A5E98D" w:themeColor="accent3" w:themeTint="90"/>
        <w:left w:val="single" w:sz="4" w:space="0" w:color="A5E98D" w:themeColor="accent3" w:themeTint="90"/>
        <w:bottom w:val="single" w:sz="4" w:space="0" w:color="A5E98D" w:themeColor="accent3" w:themeTint="90"/>
        <w:right w:val="single" w:sz="4" w:space="0" w:color="A5E98D" w:themeColor="accent3" w:themeTint="90"/>
        <w:insideH w:val="single" w:sz="4" w:space="0" w:color="A5E98D" w:themeColor="accent3" w:themeTint="90"/>
        <w:insideV w:val="single" w:sz="4" w:space="0" w:color="A5E98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0D836" w:themeColor="accent3" w:themeTint="FE"/>
          <w:left w:val="single" w:sz="4" w:space="0" w:color="60D836" w:themeColor="accent3" w:themeTint="FE"/>
          <w:bottom w:val="single" w:sz="4" w:space="0" w:color="60D836" w:themeColor="accent3" w:themeTint="FE"/>
          <w:right w:val="single" w:sz="4" w:space="0" w:color="60D836" w:themeColor="accent3" w:themeTint="FE"/>
        </w:tcBorders>
        <w:shd w:val="clear" w:color="60D836" w:themeColor="accent3" w:themeTint="FE" w:fill="60D83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60D83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E98B" w:themeColor="accent4" w:themeTint="90"/>
        <w:left w:val="single" w:sz="4" w:space="0" w:color="FFE98B" w:themeColor="accent4" w:themeTint="90"/>
        <w:bottom w:val="single" w:sz="4" w:space="0" w:color="FFE98B" w:themeColor="accent4" w:themeTint="90"/>
        <w:right w:val="single" w:sz="4" w:space="0" w:color="FFE98B" w:themeColor="accent4" w:themeTint="90"/>
        <w:insideH w:val="single" w:sz="4" w:space="0" w:color="FFE98B" w:themeColor="accent4" w:themeTint="90"/>
        <w:insideV w:val="single" w:sz="4" w:space="0" w:color="FFE98B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E783" w:themeColor="accent4" w:themeTint="9A"/>
          <w:left w:val="single" w:sz="4" w:space="0" w:color="FFE783" w:themeColor="accent4" w:themeTint="9A"/>
          <w:bottom w:val="single" w:sz="4" w:space="0" w:color="FFE783" w:themeColor="accent4" w:themeTint="9A"/>
          <w:right w:val="single" w:sz="4" w:space="0" w:color="FFE783" w:themeColor="accent4" w:themeTint="9A"/>
        </w:tcBorders>
        <w:shd w:val="clear" w:color="FFE783" w:themeColor="accent4" w:themeTint="9A" w:fill="FFE78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E78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FFA79B" w:themeColor="accent5" w:themeTint="90"/>
        <w:left w:val="single" w:sz="4" w:space="0" w:color="FFA79B" w:themeColor="accent5" w:themeTint="90"/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  <w:insideV w:val="single" w:sz="4" w:space="0" w:color="FFA79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644E" w:themeColor="accent5"/>
          <w:left w:val="single" w:sz="4" w:space="0" w:color="FF644E" w:themeColor="accent5"/>
          <w:bottom w:val="single" w:sz="4" w:space="0" w:color="FF644E" w:themeColor="accent5"/>
          <w:right w:val="single" w:sz="4" w:space="0" w:color="FF644E" w:themeColor="accent5"/>
        </w:tcBorders>
        <w:shd w:val="clear" w:color="FF644E" w:themeColor="accent5" w:fill="FF644E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F94C9" w:themeColor="accent6" w:themeTint="90"/>
        <w:left w:val="single" w:sz="4" w:space="0" w:color="FF94C9" w:themeColor="accent6" w:themeTint="90"/>
        <w:bottom w:val="single" w:sz="4" w:space="0" w:color="FF94C9" w:themeColor="accent6" w:themeTint="90"/>
        <w:right w:val="single" w:sz="4" w:space="0" w:color="FF94C9" w:themeColor="accent6" w:themeTint="90"/>
        <w:insideH w:val="single" w:sz="4" w:space="0" w:color="FF94C9" w:themeColor="accent6" w:themeTint="90"/>
        <w:insideV w:val="single" w:sz="4" w:space="0" w:color="FF94C9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42A1" w:themeColor="accent6"/>
          <w:left w:val="single" w:sz="4" w:space="0" w:color="FF42A1" w:themeColor="accent6"/>
          <w:bottom w:val="single" w:sz="4" w:space="0" w:color="FF42A1" w:themeColor="accent6"/>
          <w:right w:val="single" w:sz="4" w:space="0" w:color="FF42A1" w:themeColor="accent6"/>
        </w:tcBorders>
        <w:shd w:val="clear" w:color="FF42A1" w:themeColor="accent6" w:fill="FF42A1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42A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BECFF" w:themeColor="accent1" w:themeTint="34" w:fill="CBECFF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A2FF" w:themeColor="accent1" w:fill="00A2FF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band1Vert">
      <w:tblPr/>
      <w:tcPr>
        <w:shd w:val="clear" w:color="8AD4FF" w:themeColor="accent1" w:themeTint="75" w:fill="8AD4FF" w:themeFill="accent1" w:themeFillTint="75"/>
      </w:tcPr>
    </w:tblStylePr>
    <w:tblStylePr w:type="band1Horz">
      <w:tblPr/>
      <w:tcPr>
        <w:shd w:val="clear" w:color="8AD4FF" w:themeColor="accent1" w:themeTint="75" w:fill="8AD4FF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0FAF5" w:themeColor="accent2" w:themeTint="32" w:fill="D0FAF5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6E7CF" w:themeColor="accent2" w:fill="16E7C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band1Vert">
      <w:tblPr/>
      <w:tcPr>
        <w:shd w:val="clear" w:color="93F4E9" w:themeColor="accent2" w:themeTint="75" w:fill="93F4E9" w:themeFill="accent2" w:themeFillTint="75"/>
      </w:tcPr>
    </w:tblStylePr>
    <w:tblStylePr w:type="band1Horz">
      <w:tblPr/>
      <w:tcPr>
        <w:shd w:val="clear" w:color="93F4E9" w:themeColor="accent2" w:themeTint="75" w:fill="93F4E9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EF7D5" w:themeColor="accent3" w:themeTint="34" w:fill="DEF7D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1D836" w:themeColor="accent3" w:fill="61D83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band1Vert">
      <w:tblPr/>
      <w:tcPr>
        <w:shd w:val="clear" w:color="B6EDA2" w:themeColor="accent3" w:themeTint="75" w:fill="B6EDA2" w:themeFill="accent3" w:themeFillTint="75"/>
      </w:tcPr>
    </w:tblStylePr>
    <w:tblStylePr w:type="band1Horz">
      <w:tblPr/>
      <w:tcPr>
        <w:shd w:val="clear" w:color="B6EDA2" w:themeColor="accent3" w:themeTint="75" w:fill="B6EDA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7D5" w:themeColor="accent4" w:themeTint="34" w:fill="FFF7D5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932" w:themeColor="accent4" w:fill="FFD93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D932" w:themeColor="accent4" w:fill="FFD93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D932" w:themeColor="accent4" w:fill="FFD93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D932" w:themeColor="accent4" w:fill="FFD932" w:themeFill="accent4"/>
      </w:tcPr>
    </w:tblStylePr>
    <w:tblStylePr w:type="band1Vert">
      <w:tblPr/>
      <w:tcPr>
        <w:shd w:val="clear" w:color="FFEDA0" w:themeColor="accent4" w:themeTint="75" w:fill="FFEDA0" w:themeFill="accent4" w:themeFillTint="75"/>
      </w:tcPr>
    </w:tblStylePr>
    <w:tblStylePr w:type="band1Horz">
      <w:tblPr/>
      <w:tcPr>
        <w:shd w:val="clear" w:color="FFEDA0" w:themeColor="accent4" w:themeTint="75" w:fill="FFEDA0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FDA" w:themeColor="accent5" w:themeTint="34" w:fill="FFDFDA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644E" w:themeColor="accent5" w:fill="FF644E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band1Vert">
      <w:tblPr/>
      <w:tcPr>
        <w:shd w:val="clear" w:color="FFB7AD" w:themeColor="accent5" w:themeTint="75" w:fill="FFB7AD" w:themeFill="accent5" w:themeFillTint="75"/>
      </w:tcPr>
    </w:tblStylePr>
    <w:tblStylePr w:type="band1Horz">
      <w:tblPr/>
      <w:tcPr>
        <w:shd w:val="clear" w:color="FFB7AD" w:themeColor="accent5" w:themeTint="75" w:fill="FFB7AD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8EB" w:themeColor="accent6" w:themeTint="34" w:fill="FFD8E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2A1" w:themeColor="accent6" w:fill="FF42A1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42A1" w:themeColor="accent6" w:fill="FF42A1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42A1" w:themeColor="accent6" w:fill="FF42A1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42A1" w:themeColor="accent6" w:fill="FF42A1" w:themeFill="accent6"/>
      </w:tcPr>
    </w:tblStylePr>
    <w:tblStylePr w:type="band1Vert">
      <w:tblPr/>
      <w:tcPr>
        <w:shd w:val="clear" w:color="FFA8D3" w:themeColor="accent6" w:themeTint="75" w:fill="FFA8D3" w:themeFill="accent6" w:themeFillTint="75"/>
      </w:tcPr>
    </w:tblStylePr>
    <w:tblStylePr w:type="band1Horz">
      <w:tblPr/>
      <w:tcPr>
        <w:shd w:val="clear" w:color="FFA8D3" w:themeColor="accent6" w:themeTint="75" w:fill="FFA8D3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7FD0FF" w:themeColor="accent1" w:themeTint="80"/>
        <w:left w:val="single" w:sz="4" w:space="0" w:color="7FD0FF" w:themeColor="accent1" w:themeTint="80"/>
        <w:bottom w:val="single" w:sz="4" w:space="0" w:color="7FD0FF" w:themeColor="accent1" w:themeTint="80"/>
        <w:right w:val="single" w:sz="4" w:space="0" w:color="7FD0FF" w:themeColor="accent1" w:themeTint="80"/>
        <w:insideH w:val="single" w:sz="4" w:space="0" w:color="7FD0FF" w:themeColor="accent1" w:themeTint="80"/>
        <w:insideV w:val="single" w:sz="4" w:space="0" w:color="7FD0FF" w:themeColor="accent1" w:themeTint="80"/>
      </w:tblBorders>
    </w:tblPr>
    <w:tblStylePr w:type="firstRow">
      <w:rPr>
        <w:b/>
        <w:color w:val="7FD0FF" w:themeColor="accent1" w:themeTint="80" w:themeShade="95"/>
      </w:rPr>
      <w:tblPr/>
      <w:tcPr>
        <w:tcBorders>
          <w:bottom w:val="single" w:sz="12" w:space="0" w:color="7FD0FF" w:themeColor="accent1" w:themeTint="80"/>
        </w:tcBorders>
      </w:tcPr>
    </w:tblStylePr>
    <w:tblStylePr w:type="lastRow">
      <w:rPr>
        <w:b/>
        <w:color w:val="7FD0FF" w:themeColor="accent1" w:themeTint="80" w:themeShade="95"/>
      </w:rPr>
    </w:tblStylePr>
    <w:tblStylePr w:type="firstCol">
      <w:rPr>
        <w:b/>
        <w:color w:val="7FD0FF" w:themeColor="accent1" w:themeTint="80" w:themeShade="95"/>
      </w:rPr>
    </w:tblStylePr>
    <w:tblStylePr w:type="lastCol">
      <w:rPr>
        <w:b/>
        <w:color w:val="7FD0FF" w:themeColor="accent1" w:themeTint="80" w:themeShade="95"/>
      </w:rPr>
    </w:tblStylePr>
    <w:tblStylePr w:type="band1Vert"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7FD0FF" w:themeColor="accent1" w:themeTint="80" w:themeShade="95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2Horz">
      <w:rPr>
        <w:rFonts w:ascii="Arial" w:hAnsi="Arial"/>
        <w:color w:val="7FD0FF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73F1E3" w:themeColor="accent2" w:themeTint="97"/>
        <w:left w:val="single" w:sz="4" w:space="0" w:color="73F1E3" w:themeColor="accent2" w:themeTint="97"/>
        <w:bottom w:val="single" w:sz="4" w:space="0" w:color="73F1E3" w:themeColor="accent2" w:themeTint="97"/>
        <w:right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sz="12" w:space="0" w:color="73F1E3" w:themeColor="accent2" w:themeTint="97"/>
        </w:tcBorders>
      </w:tcPr>
    </w:tblStylePr>
    <w:tblStylePr w:type="lastRow">
      <w:rPr>
        <w:b/>
        <w:color w:val="73F1E3" w:themeColor="accent2" w:themeTint="97" w:themeShade="95"/>
      </w:rPr>
    </w:tblStylePr>
    <w:tblStylePr w:type="firstCol">
      <w:rPr>
        <w:b/>
        <w:color w:val="73F1E3" w:themeColor="accent2" w:themeTint="97" w:themeShade="95"/>
      </w:rPr>
    </w:tblStylePr>
    <w:tblStylePr w:type="lastCol">
      <w:rPr>
        <w:b/>
        <w:color w:val="73F1E3" w:themeColor="accent2" w:themeTint="97" w:themeShade="95"/>
      </w:rPr>
    </w:tblStylePr>
    <w:tblStylePr w:type="band1Vert"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60D836" w:themeColor="accent3" w:themeTint="FE"/>
        <w:left w:val="single" w:sz="4" w:space="0" w:color="60D836" w:themeColor="accent3" w:themeTint="FE"/>
        <w:bottom w:val="single" w:sz="4" w:space="0" w:color="60D836" w:themeColor="accent3" w:themeTint="FE"/>
        <w:right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b/>
        <w:color w:val="60D836" w:themeColor="accent3" w:themeTint="FE" w:themeShade="95"/>
      </w:rPr>
      <w:tblPr/>
      <w:tcPr>
        <w:tcBorders>
          <w:bottom w:val="single" w:sz="12" w:space="0" w:color="60D836" w:themeColor="accent3" w:themeTint="FE"/>
        </w:tcBorders>
      </w:tcPr>
    </w:tblStylePr>
    <w:tblStylePr w:type="lastRow">
      <w:rPr>
        <w:b/>
        <w:color w:val="60D836" w:themeColor="accent3" w:themeTint="FE" w:themeShade="95"/>
      </w:rPr>
    </w:tblStylePr>
    <w:tblStylePr w:type="firstCol">
      <w:rPr>
        <w:b/>
        <w:color w:val="60D836" w:themeColor="accent3" w:themeTint="FE" w:themeShade="95"/>
      </w:rPr>
    </w:tblStylePr>
    <w:tblStylePr w:type="lastCol">
      <w:rPr>
        <w:b/>
        <w:color w:val="60D836" w:themeColor="accent3" w:themeTint="FE" w:themeShade="95"/>
      </w:rPr>
    </w:tblStylePr>
    <w:tblStylePr w:type="band1Vert"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60D836" w:themeColor="accent3" w:themeTint="FE" w:themeShade="95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2Horz">
      <w:rPr>
        <w:rFonts w:ascii="Arial" w:hAnsi="Arial"/>
        <w:color w:val="60D83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E783" w:themeColor="accent4" w:themeTint="9A"/>
        <w:left w:val="single" w:sz="4" w:space="0" w:color="FFE783" w:themeColor="accent4" w:themeTint="9A"/>
        <w:bottom w:val="single" w:sz="4" w:space="0" w:color="FFE783" w:themeColor="accent4" w:themeTint="9A"/>
        <w:right w:val="single" w:sz="4" w:space="0" w:color="FFE783" w:themeColor="accent4" w:themeTint="9A"/>
        <w:insideH w:val="single" w:sz="4" w:space="0" w:color="FFE783" w:themeColor="accent4" w:themeTint="9A"/>
        <w:insideV w:val="single" w:sz="4" w:space="0" w:color="FFE783" w:themeColor="accent4" w:themeTint="9A"/>
      </w:tblBorders>
    </w:tblPr>
    <w:tblStylePr w:type="firstRow">
      <w:rPr>
        <w:b/>
        <w:color w:val="FFE783" w:themeColor="accent4" w:themeTint="9A" w:themeShade="95"/>
      </w:rPr>
      <w:tblPr/>
      <w:tcPr>
        <w:tcBorders>
          <w:bottom w:val="single" w:sz="12" w:space="0" w:color="FFE783" w:themeColor="accent4" w:themeTint="9A"/>
        </w:tcBorders>
      </w:tcPr>
    </w:tblStylePr>
    <w:tblStylePr w:type="lastRow">
      <w:rPr>
        <w:b/>
        <w:color w:val="FFE783" w:themeColor="accent4" w:themeTint="9A" w:themeShade="95"/>
      </w:rPr>
    </w:tblStylePr>
    <w:tblStylePr w:type="firstCol">
      <w:rPr>
        <w:b/>
        <w:color w:val="FFE783" w:themeColor="accent4" w:themeTint="9A" w:themeShade="95"/>
      </w:rPr>
    </w:tblStylePr>
    <w:tblStylePr w:type="lastCol">
      <w:rPr>
        <w:b/>
        <w:color w:val="FFE783" w:themeColor="accent4" w:themeTint="9A" w:themeShade="95"/>
      </w:rPr>
    </w:tblStylePr>
    <w:tblStylePr w:type="band1Vert"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FFE783" w:themeColor="accent4" w:themeTint="9A" w:themeShade="95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2Horz">
      <w:rPr>
        <w:rFonts w:ascii="Arial" w:hAnsi="Arial"/>
        <w:color w:val="FFE78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FF644E" w:themeColor="accent5"/>
        <w:left w:val="single" w:sz="4" w:space="0" w:color="FF644E" w:themeColor="accent5"/>
        <w:bottom w:val="single" w:sz="4" w:space="0" w:color="FF644E" w:themeColor="accent5"/>
        <w:right w:val="single" w:sz="4" w:space="0" w:color="FF644E" w:themeColor="accent5"/>
        <w:insideH w:val="single" w:sz="4" w:space="0" w:color="FF644E" w:themeColor="accent5"/>
        <w:insideV w:val="single" w:sz="4" w:space="0" w:color="FF644E" w:themeColor="accent5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sz="12" w:space="0" w:color="FF644E" w:themeColor="accent5"/>
        </w:tcBorders>
      </w:tcPr>
    </w:tblStylePr>
    <w:tblStylePr w:type="lastRow">
      <w:rPr>
        <w:b/>
        <w:color w:val="C21700" w:themeColor="accent5" w:themeShade="95"/>
      </w:rPr>
    </w:tblStylePr>
    <w:tblStylePr w:type="firstCol">
      <w:rPr>
        <w:b/>
        <w:color w:val="C21700" w:themeColor="accent5" w:themeShade="95"/>
      </w:rPr>
    </w:tblStylePr>
    <w:tblStylePr w:type="lastCol">
      <w:rPr>
        <w:b/>
        <w:color w:val="C21700" w:themeColor="accent5" w:themeShade="95"/>
      </w:rPr>
    </w:tblStylePr>
    <w:tblStylePr w:type="band1Vert"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F42A1" w:themeColor="accent6"/>
        <w:left w:val="single" w:sz="4" w:space="0" w:color="FF42A1" w:themeColor="accent6"/>
        <w:bottom w:val="single" w:sz="4" w:space="0" w:color="FF42A1" w:themeColor="accent6"/>
        <w:right w:val="single" w:sz="4" w:space="0" w:color="FF42A1" w:themeColor="accent6"/>
        <w:insideH w:val="single" w:sz="4" w:space="0" w:color="FF42A1" w:themeColor="accent6"/>
        <w:insideV w:val="single" w:sz="4" w:space="0" w:color="FF42A1" w:themeColor="accent6"/>
      </w:tblBorders>
    </w:tblPr>
    <w:tblStylePr w:type="firstRow">
      <w:rPr>
        <w:b/>
        <w:color w:val="C21700" w:themeColor="accent5" w:themeShade="95"/>
      </w:rPr>
      <w:tblPr/>
      <w:tcPr>
        <w:tcBorders>
          <w:bottom w:val="single" w:sz="12" w:space="0" w:color="FF42A1" w:themeColor="accent6"/>
        </w:tcBorders>
      </w:tcPr>
    </w:tblStylePr>
    <w:tblStylePr w:type="lastRow">
      <w:rPr>
        <w:b/>
        <w:color w:val="C21700" w:themeColor="accent5" w:themeShade="95"/>
      </w:rPr>
    </w:tblStylePr>
    <w:tblStylePr w:type="firstCol">
      <w:rPr>
        <w:b/>
        <w:color w:val="C21700" w:themeColor="accent5" w:themeShade="95"/>
      </w:rPr>
    </w:tblStylePr>
    <w:tblStylePr w:type="lastCol">
      <w:rPr>
        <w:b/>
        <w:color w:val="C21700" w:themeColor="accent5" w:themeShade="95"/>
      </w:rPr>
    </w:tblStylePr>
    <w:tblStylePr w:type="band1Vert"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7FD0FF" w:themeColor="accent1" w:themeTint="80"/>
        <w:right w:val="single" w:sz="4" w:space="0" w:color="7FD0FF" w:themeColor="accent1" w:themeTint="80"/>
        <w:insideH w:val="single" w:sz="4" w:space="0" w:color="7FD0FF" w:themeColor="accent1" w:themeTint="80"/>
        <w:insideV w:val="single" w:sz="4" w:space="0" w:color="7FD0FF" w:themeColor="accent1" w:themeTint="80"/>
      </w:tblBorders>
    </w:tblPr>
    <w:tblStylePr w:type="firstRow">
      <w:rPr>
        <w:rFonts w:ascii="Arial" w:hAnsi="Arial"/>
        <w:b/>
        <w:color w:val="7FD0FF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D0FF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D0FF" w:themeColor="accent1" w:themeTint="80" w:themeShade="95"/>
        <w:sz w:val="22"/>
      </w:rPr>
      <w:tblPr/>
      <w:tcPr>
        <w:tcBorders>
          <w:top w:val="single" w:sz="4" w:space="0" w:color="7FD0FF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D0FF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D0FF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D0FF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7FD0FF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BECFF" w:themeColor="accent1" w:themeTint="34" w:fill="CBECFF" w:themeFill="accent1" w:themeFillTint="34"/>
      </w:tcPr>
    </w:tblStylePr>
    <w:tblStylePr w:type="band1Horz">
      <w:rPr>
        <w:rFonts w:ascii="Arial" w:hAnsi="Arial"/>
        <w:color w:val="7FD0FF" w:themeColor="accent1" w:themeTint="80" w:themeShade="95"/>
        <w:sz w:val="22"/>
      </w:rPr>
      <w:tblPr/>
      <w:tcPr>
        <w:shd w:val="clear" w:color="CBECFF" w:themeColor="accent1" w:themeTint="34" w:fill="CBECFF" w:themeFill="accent1" w:themeFillTint="34"/>
      </w:tcPr>
    </w:tblStylePr>
    <w:tblStylePr w:type="band2Horz">
      <w:rPr>
        <w:rFonts w:ascii="Arial" w:hAnsi="Arial"/>
        <w:color w:val="7FD0FF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73F1E3" w:themeColor="accent2" w:themeTint="97"/>
        <w:right w:val="single" w:sz="4" w:space="0" w:color="73F1E3" w:themeColor="accent2" w:themeTint="97"/>
        <w:insideH w:val="single" w:sz="4" w:space="0" w:color="73F1E3" w:themeColor="accent2" w:themeTint="97"/>
        <w:insideV w:val="single" w:sz="4" w:space="0" w:color="73F1E3" w:themeColor="accent2" w:themeTint="97"/>
      </w:tblBorders>
    </w:tblPr>
    <w:tblStylePr w:type="firstRow">
      <w:rPr>
        <w:rFonts w:ascii="Arial" w:hAnsi="Arial"/>
        <w:b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3F1E3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3F1E3" w:themeColor="accent2" w:themeTint="97" w:themeShade="95"/>
        <w:sz w:val="22"/>
      </w:rPr>
      <w:tblPr/>
      <w:tcPr>
        <w:tcBorders>
          <w:top w:val="single" w:sz="4" w:space="0" w:color="73F1E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3F1E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73F1E3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60D836" w:themeColor="accent3" w:themeTint="FE"/>
        <w:right w:val="single" w:sz="4" w:space="0" w:color="60D836" w:themeColor="accent3" w:themeTint="FE"/>
        <w:insideH w:val="single" w:sz="4" w:space="0" w:color="60D836" w:themeColor="accent3" w:themeTint="FE"/>
        <w:insideV w:val="single" w:sz="4" w:space="0" w:color="60D836" w:themeColor="accent3" w:themeTint="FE"/>
      </w:tblBorders>
    </w:tblPr>
    <w:tblStylePr w:type="firstRow">
      <w:rPr>
        <w:rFonts w:ascii="Arial" w:hAnsi="Arial"/>
        <w:b/>
        <w:color w:val="60D836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0D836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0D836" w:themeColor="accent3" w:themeTint="FE" w:themeShade="95"/>
        <w:sz w:val="22"/>
      </w:rPr>
      <w:tblPr/>
      <w:tcPr>
        <w:tcBorders>
          <w:top w:val="single" w:sz="4" w:space="0" w:color="60D83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0D836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60D836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60D836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60D836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60D836" w:themeColor="accent3" w:themeTint="FE" w:themeShade="95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2Horz">
      <w:rPr>
        <w:rFonts w:ascii="Arial" w:hAnsi="Arial"/>
        <w:color w:val="60D83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E783" w:themeColor="accent4" w:themeTint="9A"/>
        <w:right w:val="single" w:sz="4" w:space="0" w:color="FFE783" w:themeColor="accent4" w:themeTint="9A"/>
        <w:insideH w:val="single" w:sz="4" w:space="0" w:color="FFE783" w:themeColor="accent4" w:themeTint="9A"/>
        <w:insideV w:val="single" w:sz="4" w:space="0" w:color="FFE783" w:themeColor="accent4" w:themeTint="9A"/>
      </w:tblBorders>
    </w:tblPr>
    <w:tblStylePr w:type="firstRow">
      <w:rPr>
        <w:rFonts w:ascii="Arial" w:hAnsi="Arial"/>
        <w:b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E78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E783" w:themeColor="accent4" w:themeTint="9A" w:themeShade="95"/>
        <w:sz w:val="22"/>
      </w:rPr>
      <w:tblPr/>
      <w:tcPr>
        <w:tcBorders>
          <w:top w:val="single" w:sz="4" w:space="0" w:color="FFE78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E78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E78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FFE783" w:themeColor="accent4" w:themeTint="9A" w:themeShade="95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2Horz">
      <w:rPr>
        <w:rFonts w:ascii="Arial" w:hAnsi="Arial"/>
        <w:color w:val="FFE78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  <w:insideV w:val="single" w:sz="4" w:space="0" w:color="FFA79B" w:themeColor="accent5" w:themeTint="90"/>
      </w:tblBorders>
    </w:tblPr>
    <w:tblStylePr w:type="firstRow">
      <w:rPr>
        <w:rFonts w:ascii="Arial" w:hAnsi="Arial"/>
        <w:b/>
        <w:color w:val="C2170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A79B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21700" w:themeColor="accent5" w:themeShade="95"/>
        <w:sz w:val="22"/>
      </w:rPr>
      <w:tblPr/>
      <w:tcPr>
        <w:tcBorders>
          <w:top w:val="single" w:sz="4" w:space="0" w:color="FFA79B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170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A79B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C21700" w:themeColor="accent5" w:themeShade="95"/>
        <w:sz w:val="22"/>
      </w:rPr>
      <w:tblPr/>
      <w:tcPr>
        <w:tcBorders>
          <w:top w:val="none" w:sz="4" w:space="0" w:color="000000"/>
          <w:left w:val="single" w:sz="4" w:space="0" w:color="FFA79B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C21700" w:themeColor="accent5" w:themeShade="95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2Horz">
      <w:rPr>
        <w:rFonts w:ascii="Arial" w:hAnsi="Arial"/>
        <w:color w:val="C2170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F94C9" w:themeColor="accent6" w:themeTint="90"/>
        <w:right w:val="single" w:sz="4" w:space="0" w:color="FF94C9" w:themeColor="accent6" w:themeTint="90"/>
        <w:insideH w:val="single" w:sz="4" w:space="0" w:color="FF94C9" w:themeColor="accent6" w:themeTint="90"/>
        <w:insideV w:val="single" w:sz="4" w:space="0" w:color="FF94C9" w:themeColor="accent6" w:themeTint="90"/>
      </w:tblBorders>
    </w:tblPr>
    <w:tblStylePr w:type="firstRow">
      <w:rPr>
        <w:rFonts w:ascii="Arial" w:hAnsi="Arial"/>
        <w:b/>
        <w:color w:val="BB005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94C9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B005E" w:themeColor="accent6" w:themeShade="95"/>
        <w:sz w:val="22"/>
      </w:rPr>
      <w:tblPr/>
      <w:tcPr>
        <w:tcBorders>
          <w:top w:val="single" w:sz="4" w:space="0" w:color="FF94C9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005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94C9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B005E" w:themeColor="accent6" w:themeShade="95"/>
        <w:sz w:val="22"/>
      </w:rPr>
      <w:tblPr/>
      <w:tcPr>
        <w:tcBorders>
          <w:top w:val="none" w:sz="4" w:space="0" w:color="000000"/>
          <w:left w:val="single" w:sz="4" w:space="0" w:color="FF94C9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BB005E" w:themeColor="accent6" w:themeShade="95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2Horz">
      <w:rPr>
        <w:rFonts w:ascii="Arial" w:hAnsi="Arial"/>
        <w:color w:val="BB005E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A2FF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A2FF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6E7C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6E7C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1D83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1D83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93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93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5CB" w:themeColor="accent4" w:themeTint="40" w:fill="FFF5CB" w:themeFill="accent4" w:themeFillTint="40"/>
      </w:tcPr>
    </w:tblStylePr>
    <w:tblStylePr w:type="band1Horz">
      <w:tblPr/>
      <w:tcPr>
        <w:shd w:val="clear" w:color="FFF5CB" w:themeColor="accent4" w:themeTint="40" w:fill="FFF5CB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644E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644E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42A1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42A1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FE7" w:themeColor="accent6" w:themeTint="40" w:fill="FFCFE7" w:themeFill="accent6" w:themeFillTint="40"/>
      </w:tcPr>
    </w:tblStylePr>
    <w:tblStylePr w:type="band1Horz">
      <w:tblPr/>
      <w:tcPr>
        <w:shd w:val="clear" w:color="FFCFE7" w:themeColor="accent6" w:themeTint="40" w:fill="FFCFE7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6FCAFF" w:themeColor="accent1" w:themeTint="90"/>
        <w:bottom w:val="single" w:sz="4" w:space="0" w:color="6FCAFF" w:themeColor="accent1" w:themeTint="90"/>
        <w:insideH w:val="single" w:sz="4" w:space="0" w:color="6FCAFF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CAFF" w:themeColor="accent1" w:themeTint="90"/>
          <w:left w:val="none" w:sz="4" w:space="0" w:color="000000"/>
          <w:bottom w:val="single" w:sz="4" w:space="0" w:color="6FCAFF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CAFF" w:themeColor="accent1" w:themeTint="90"/>
          <w:left w:val="none" w:sz="4" w:space="0" w:color="000000"/>
          <w:bottom w:val="single" w:sz="4" w:space="0" w:color="6FCAFF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7AF2E4" w:themeColor="accent2" w:themeTint="90"/>
        <w:bottom w:val="single" w:sz="4" w:space="0" w:color="7AF2E4" w:themeColor="accent2" w:themeTint="90"/>
        <w:insideH w:val="single" w:sz="4" w:space="0" w:color="7AF2E4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AF2E4" w:themeColor="accent2" w:themeTint="90"/>
          <w:left w:val="none" w:sz="4" w:space="0" w:color="000000"/>
          <w:bottom w:val="single" w:sz="4" w:space="0" w:color="7AF2E4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AF2E4" w:themeColor="accent2" w:themeTint="90"/>
          <w:left w:val="none" w:sz="4" w:space="0" w:color="000000"/>
          <w:bottom w:val="single" w:sz="4" w:space="0" w:color="7AF2E4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A5E98D" w:themeColor="accent3" w:themeTint="90"/>
        <w:bottom w:val="single" w:sz="4" w:space="0" w:color="A5E98D" w:themeColor="accent3" w:themeTint="90"/>
        <w:insideH w:val="single" w:sz="4" w:space="0" w:color="A5E98D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E98D" w:themeColor="accent3" w:themeTint="90"/>
          <w:left w:val="none" w:sz="4" w:space="0" w:color="000000"/>
          <w:bottom w:val="single" w:sz="4" w:space="0" w:color="A5E98D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5E98D" w:themeColor="accent3" w:themeTint="90"/>
          <w:left w:val="none" w:sz="4" w:space="0" w:color="000000"/>
          <w:bottom w:val="single" w:sz="4" w:space="0" w:color="A5E98D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E98B" w:themeColor="accent4" w:themeTint="90"/>
        <w:bottom w:val="single" w:sz="4" w:space="0" w:color="FFE98B" w:themeColor="accent4" w:themeTint="90"/>
        <w:insideH w:val="single" w:sz="4" w:space="0" w:color="FFE98B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B" w:themeColor="accent4" w:themeTint="90"/>
          <w:left w:val="none" w:sz="4" w:space="0" w:color="000000"/>
          <w:bottom w:val="single" w:sz="4" w:space="0" w:color="FFE98B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B" w:themeColor="accent4" w:themeTint="90"/>
          <w:left w:val="none" w:sz="4" w:space="0" w:color="000000"/>
          <w:bottom w:val="single" w:sz="4" w:space="0" w:color="FFE98B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4" w:themeTint="40" w:fill="FFF5C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4" w:themeTint="40" w:fill="FFF5CB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FFA79B" w:themeColor="accent5" w:themeTint="90"/>
        <w:bottom w:val="single" w:sz="4" w:space="0" w:color="FFA79B" w:themeColor="accent5" w:themeTint="90"/>
        <w:insideH w:val="single" w:sz="4" w:space="0" w:color="FFA79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A79B" w:themeColor="accent5" w:themeTint="90"/>
          <w:left w:val="none" w:sz="4" w:space="0" w:color="000000"/>
          <w:bottom w:val="single" w:sz="4" w:space="0" w:color="FFA79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A79B" w:themeColor="accent5" w:themeTint="90"/>
          <w:left w:val="none" w:sz="4" w:space="0" w:color="000000"/>
          <w:bottom w:val="single" w:sz="4" w:space="0" w:color="FFA79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F94C9" w:themeColor="accent6" w:themeTint="90"/>
        <w:bottom w:val="single" w:sz="4" w:space="0" w:color="FF94C9" w:themeColor="accent6" w:themeTint="90"/>
        <w:insideH w:val="single" w:sz="4" w:space="0" w:color="FF94C9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4C9" w:themeColor="accent6" w:themeTint="90"/>
          <w:left w:val="none" w:sz="4" w:space="0" w:color="000000"/>
          <w:bottom w:val="single" w:sz="4" w:space="0" w:color="FF94C9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4C9" w:themeColor="accent6" w:themeTint="90"/>
          <w:left w:val="none" w:sz="4" w:space="0" w:color="000000"/>
          <w:bottom w:val="single" w:sz="4" w:space="0" w:color="FF94C9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E7" w:themeColor="accent6" w:themeTint="40" w:fill="FFCFE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E7" w:themeColor="accent6" w:themeTint="40" w:fill="FFCFE7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00A2FF" w:themeColor="accent1"/>
        <w:left w:val="single" w:sz="4" w:space="0" w:color="00A2FF" w:themeColor="accent1"/>
        <w:bottom w:val="single" w:sz="4" w:space="0" w:color="00A2FF" w:themeColor="accent1"/>
        <w:right w:val="single" w:sz="4" w:space="0" w:color="00A2FF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A2FF" w:themeColor="accent1"/>
          <w:right w:val="single" w:sz="4" w:space="0" w:color="00A2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A2FF" w:themeColor="accent1"/>
          <w:bottom w:val="single" w:sz="4" w:space="0" w:color="00A2FF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73F1E3" w:themeColor="accent2" w:themeTint="97"/>
        <w:left w:val="single" w:sz="4" w:space="0" w:color="73F1E3" w:themeColor="accent2" w:themeTint="97"/>
        <w:bottom w:val="single" w:sz="4" w:space="0" w:color="73F1E3" w:themeColor="accent2" w:themeTint="97"/>
        <w:right w:val="single" w:sz="4" w:space="0" w:color="73F1E3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3F1E3" w:themeColor="accent2" w:themeTint="97"/>
          <w:right w:val="single" w:sz="4" w:space="0" w:color="73F1E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F1E3" w:themeColor="accent2" w:themeTint="97"/>
          <w:bottom w:val="single" w:sz="4" w:space="0" w:color="73F1E3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A0E786" w:themeColor="accent3" w:themeTint="98"/>
        <w:left w:val="single" w:sz="4" w:space="0" w:color="A0E786" w:themeColor="accent3" w:themeTint="98"/>
        <w:bottom w:val="single" w:sz="4" w:space="0" w:color="A0E786" w:themeColor="accent3" w:themeTint="98"/>
        <w:right w:val="single" w:sz="4" w:space="0" w:color="A0E786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E786" w:themeColor="accent3" w:themeTint="98" w:fill="A0E786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0E786" w:themeColor="accent3" w:themeTint="98"/>
          <w:right w:val="single" w:sz="4" w:space="0" w:color="A0E7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E786" w:themeColor="accent3" w:themeTint="98"/>
          <w:bottom w:val="single" w:sz="4" w:space="0" w:color="A0E786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E783" w:themeColor="accent4" w:themeTint="9A"/>
        <w:left w:val="single" w:sz="4" w:space="0" w:color="FFE783" w:themeColor="accent4" w:themeTint="9A"/>
        <w:bottom w:val="single" w:sz="4" w:space="0" w:color="FFE783" w:themeColor="accent4" w:themeTint="9A"/>
        <w:right w:val="single" w:sz="4" w:space="0" w:color="FFE78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783" w:themeColor="accent4" w:themeTint="9A"/>
          <w:right w:val="single" w:sz="4" w:space="0" w:color="FFE78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783" w:themeColor="accent4" w:themeTint="9A"/>
          <w:bottom w:val="single" w:sz="4" w:space="0" w:color="FFE783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FFA194" w:themeColor="accent5" w:themeTint="9A"/>
        <w:left w:val="single" w:sz="4" w:space="0" w:color="FFA194" w:themeColor="accent5" w:themeTint="9A"/>
        <w:bottom w:val="single" w:sz="4" w:space="0" w:color="FFA194" w:themeColor="accent5" w:themeTint="9A"/>
        <w:right w:val="single" w:sz="4" w:space="0" w:color="FFA194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94" w:themeColor="accent5" w:themeTint="9A" w:fill="FFA194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A194" w:themeColor="accent5" w:themeTint="9A"/>
          <w:right w:val="single" w:sz="4" w:space="0" w:color="FFA194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A194" w:themeColor="accent5" w:themeTint="9A"/>
          <w:bottom w:val="single" w:sz="4" w:space="0" w:color="FFA194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F8EC6" w:themeColor="accent6" w:themeTint="98"/>
        <w:left w:val="single" w:sz="4" w:space="0" w:color="FF8EC6" w:themeColor="accent6" w:themeTint="98"/>
        <w:bottom w:val="single" w:sz="4" w:space="0" w:color="FF8EC6" w:themeColor="accent6" w:themeTint="98"/>
        <w:right w:val="single" w:sz="4" w:space="0" w:color="FF8EC6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8EC6" w:themeColor="accent6" w:themeTint="98" w:fill="FF8EC6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8EC6" w:themeColor="accent6" w:themeTint="98"/>
          <w:right w:val="single" w:sz="4" w:space="0" w:color="FF8EC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EC6" w:themeColor="accent6" w:themeTint="98"/>
          <w:bottom w:val="single" w:sz="4" w:space="0" w:color="FF8EC6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6FCAFF" w:themeColor="accent1" w:themeTint="90"/>
        <w:left w:val="single" w:sz="4" w:space="0" w:color="6FCAFF" w:themeColor="accent1" w:themeTint="90"/>
        <w:bottom w:val="single" w:sz="4" w:space="0" w:color="6FCAFF" w:themeColor="accent1" w:themeTint="90"/>
        <w:right w:val="single" w:sz="4" w:space="0" w:color="6FCAFF" w:themeColor="accent1" w:themeTint="90"/>
        <w:insideH w:val="single" w:sz="4" w:space="0" w:color="6FCAFF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A2FF" w:themeColor="accent1" w:fill="00A2FF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7FF" w:themeColor="accent1" w:themeTint="40" w:fill="BFE7FF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7AF2E4" w:themeColor="accent2" w:themeTint="90"/>
        <w:left w:val="single" w:sz="4" w:space="0" w:color="7AF2E4" w:themeColor="accent2" w:themeTint="90"/>
        <w:bottom w:val="single" w:sz="4" w:space="0" w:color="7AF2E4" w:themeColor="accent2" w:themeTint="90"/>
        <w:right w:val="single" w:sz="4" w:space="0" w:color="7AF2E4" w:themeColor="accent2" w:themeTint="90"/>
        <w:insideH w:val="single" w:sz="4" w:space="0" w:color="7AF2E4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6E7CF" w:themeColor="accent2" w:fill="16E7C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3F9F3" w:themeColor="accent2" w:themeTint="40" w:fill="C3F9F3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A5E98D" w:themeColor="accent3" w:themeTint="90"/>
        <w:left w:val="single" w:sz="4" w:space="0" w:color="A5E98D" w:themeColor="accent3" w:themeTint="90"/>
        <w:bottom w:val="single" w:sz="4" w:space="0" w:color="A5E98D" w:themeColor="accent3" w:themeTint="90"/>
        <w:right w:val="single" w:sz="4" w:space="0" w:color="A5E98D" w:themeColor="accent3" w:themeTint="90"/>
        <w:insideH w:val="single" w:sz="4" w:space="0" w:color="A5E98D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1D836" w:themeColor="accent3" w:fill="61D83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7F5CC" w:themeColor="accent3" w:themeTint="40" w:fill="D7F5CC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E98B" w:themeColor="accent4" w:themeTint="90"/>
        <w:left w:val="single" w:sz="4" w:space="0" w:color="FFE98B" w:themeColor="accent4" w:themeTint="90"/>
        <w:bottom w:val="single" w:sz="4" w:space="0" w:color="FFE98B" w:themeColor="accent4" w:themeTint="90"/>
        <w:right w:val="single" w:sz="4" w:space="0" w:color="FFE98B" w:themeColor="accent4" w:themeTint="90"/>
        <w:insideH w:val="single" w:sz="4" w:space="0" w:color="FFE98B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932" w:themeColor="accent4" w:fill="FFD93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4" w:themeTint="40" w:fill="FFF5C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4" w:themeTint="40" w:fill="FFF5CB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FFA79B" w:themeColor="accent5" w:themeTint="90"/>
        <w:left w:val="single" w:sz="4" w:space="0" w:color="FFA79B" w:themeColor="accent5" w:themeTint="90"/>
        <w:bottom w:val="single" w:sz="4" w:space="0" w:color="FFA79B" w:themeColor="accent5" w:themeTint="90"/>
        <w:right w:val="single" w:sz="4" w:space="0" w:color="FFA79B" w:themeColor="accent5" w:themeTint="90"/>
        <w:insideH w:val="single" w:sz="4" w:space="0" w:color="FFA79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7D2" w:themeColor="accent5" w:themeTint="40" w:fill="FFD7D2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F94C9" w:themeColor="accent6" w:themeTint="90"/>
        <w:left w:val="single" w:sz="4" w:space="0" w:color="FF94C9" w:themeColor="accent6" w:themeTint="90"/>
        <w:bottom w:val="single" w:sz="4" w:space="0" w:color="FF94C9" w:themeColor="accent6" w:themeTint="90"/>
        <w:right w:val="single" w:sz="4" w:space="0" w:color="FF94C9" w:themeColor="accent6" w:themeTint="90"/>
        <w:insideH w:val="single" w:sz="4" w:space="0" w:color="FF94C9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2A1" w:themeColor="accent6" w:fill="FF42A1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E7" w:themeColor="accent6" w:themeTint="40" w:fill="FFCFE7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E7" w:themeColor="accent6" w:themeTint="40" w:fill="FFCFE7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00A2FF" w:themeColor="accent1"/>
        <w:left w:val="single" w:sz="32" w:space="0" w:color="00A2FF" w:themeColor="accent1"/>
        <w:bottom w:val="single" w:sz="32" w:space="0" w:color="00A2FF" w:themeColor="accent1"/>
        <w:right w:val="single" w:sz="32" w:space="0" w:color="00A2FF" w:themeColor="accent1"/>
      </w:tblBorders>
      <w:shd w:val="clear" w:color="00A2FF" w:themeColor="accent1" w:fill="00A2FF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0A2FF" w:themeColor="accent1"/>
          <w:bottom w:val="single" w:sz="12" w:space="0" w:color="FFFFFF" w:themeColor="light1"/>
        </w:tcBorders>
        <w:shd w:val="clear" w:color="00A2FF" w:themeColor="accent1" w:fill="00A2FF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0A2FF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A2FF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00A2FF" w:themeColor="accent1" w:fill="00A2FF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0A2FF" w:themeColor="accent1" w:fill="00A2FF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00A2FF" w:themeColor="accent1" w:fill="00A2FF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73F1E3" w:themeColor="accent2" w:themeTint="97"/>
        <w:left w:val="single" w:sz="32" w:space="0" w:color="73F1E3" w:themeColor="accent2" w:themeTint="97"/>
        <w:bottom w:val="single" w:sz="32" w:space="0" w:color="73F1E3" w:themeColor="accent2" w:themeTint="97"/>
        <w:right w:val="single" w:sz="32" w:space="0" w:color="73F1E3" w:themeColor="accent2" w:themeTint="97"/>
      </w:tblBorders>
      <w:shd w:val="clear" w:color="73F1E3" w:themeColor="accent2" w:themeTint="97" w:fill="73F1E3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3F1E3" w:themeColor="accent2" w:themeTint="97"/>
          <w:bottom w:val="single" w:sz="12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3F1E3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3F1E3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3F1E3" w:themeColor="accent2" w:themeTint="97" w:fill="73F1E3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A0E786" w:themeColor="accent3" w:themeTint="98"/>
        <w:left w:val="single" w:sz="32" w:space="0" w:color="A0E786" w:themeColor="accent3" w:themeTint="98"/>
        <w:bottom w:val="single" w:sz="32" w:space="0" w:color="A0E786" w:themeColor="accent3" w:themeTint="98"/>
        <w:right w:val="single" w:sz="32" w:space="0" w:color="A0E786" w:themeColor="accent3" w:themeTint="98"/>
      </w:tblBorders>
      <w:shd w:val="clear" w:color="A0E786" w:themeColor="accent3" w:themeTint="98" w:fill="A0E786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0E786" w:themeColor="accent3" w:themeTint="98"/>
          <w:bottom w:val="single" w:sz="12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0E786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0E786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0E786" w:themeColor="accent3" w:themeTint="98" w:fill="A0E786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E783" w:themeColor="accent4" w:themeTint="9A"/>
        <w:left w:val="single" w:sz="32" w:space="0" w:color="FFE783" w:themeColor="accent4" w:themeTint="9A"/>
        <w:bottom w:val="single" w:sz="32" w:space="0" w:color="FFE783" w:themeColor="accent4" w:themeTint="9A"/>
        <w:right w:val="single" w:sz="32" w:space="0" w:color="FFE783" w:themeColor="accent4" w:themeTint="9A"/>
      </w:tblBorders>
      <w:shd w:val="clear" w:color="FFE783" w:themeColor="accent4" w:themeTint="9A" w:fill="FFE78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783" w:themeColor="accent4" w:themeTint="9A"/>
          <w:bottom w:val="single" w:sz="12" w:space="0" w:color="FFFFFF" w:themeColor="light1"/>
        </w:tcBorders>
        <w:shd w:val="clear" w:color="FFE783" w:themeColor="accent4" w:themeTint="9A" w:fill="FFE78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78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78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E783" w:themeColor="accent4" w:themeTint="9A" w:fill="FFE78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783" w:themeColor="accent4" w:themeTint="9A" w:fill="FFE78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783" w:themeColor="accent4" w:themeTint="9A" w:fill="FFE783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FFA194" w:themeColor="accent5" w:themeTint="9A"/>
        <w:left w:val="single" w:sz="32" w:space="0" w:color="FFA194" w:themeColor="accent5" w:themeTint="9A"/>
        <w:bottom w:val="single" w:sz="32" w:space="0" w:color="FFA194" w:themeColor="accent5" w:themeTint="9A"/>
        <w:right w:val="single" w:sz="32" w:space="0" w:color="FFA194" w:themeColor="accent5" w:themeTint="9A"/>
      </w:tblBorders>
      <w:shd w:val="clear" w:color="FFA194" w:themeColor="accent5" w:themeTint="9A" w:fill="FFA194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A194" w:themeColor="accent5" w:themeTint="9A"/>
          <w:bottom w:val="single" w:sz="12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A194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A194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A194" w:themeColor="accent5" w:themeTint="9A" w:fill="FFA194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F8EC6" w:themeColor="accent6" w:themeTint="98"/>
        <w:left w:val="single" w:sz="32" w:space="0" w:color="FF8EC6" w:themeColor="accent6" w:themeTint="98"/>
        <w:bottom w:val="single" w:sz="32" w:space="0" w:color="FF8EC6" w:themeColor="accent6" w:themeTint="98"/>
        <w:right w:val="single" w:sz="32" w:space="0" w:color="FF8EC6" w:themeColor="accent6" w:themeTint="98"/>
      </w:tblBorders>
      <w:shd w:val="clear" w:color="FF8EC6" w:themeColor="accent6" w:themeTint="98" w:fill="FF8EC6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8EC6" w:themeColor="accent6" w:themeTint="98"/>
          <w:bottom w:val="single" w:sz="12" w:space="0" w:color="FFFFFF" w:themeColor="light1"/>
        </w:tcBorders>
        <w:shd w:val="clear" w:color="FF8EC6" w:themeColor="accent6" w:themeTint="98" w:fill="FF8EC6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8EC6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8EC6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8EC6" w:themeColor="accent6" w:themeTint="98" w:fill="FF8EC6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EC6" w:themeColor="accent6" w:themeTint="98" w:fill="FF8EC6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EC6" w:themeColor="accent6" w:themeTint="98" w:fill="FF8EC6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00A2FF" w:themeColor="accent1"/>
        <w:bottom w:val="single" w:sz="4" w:space="0" w:color="00A2FF" w:themeColor="accent1"/>
      </w:tblBorders>
    </w:tblPr>
    <w:tblStylePr w:type="firstRow">
      <w:rPr>
        <w:b/>
        <w:color w:val="005E95" w:themeColor="accent1" w:themeShade="95"/>
      </w:rPr>
      <w:tblPr/>
      <w:tcPr>
        <w:tcBorders>
          <w:bottom w:val="single" w:sz="4" w:space="0" w:color="00A2FF" w:themeColor="accent1"/>
        </w:tcBorders>
      </w:tcPr>
    </w:tblStylePr>
    <w:tblStylePr w:type="lastRow">
      <w:rPr>
        <w:b/>
        <w:color w:val="005E95" w:themeColor="accent1" w:themeShade="95"/>
      </w:rPr>
      <w:tblPr/>
      <w:tcPr>
        <w:tcBorders>
          <w:top w:val="single" w:sz="4" w:space="0" w:color="00A2FF" w:themeColor="accent1"/>
        </w:tcBorders>
      </w:tcPr>
    </w:tblStylePr>
    <w:tblStylePr w:type="firstCol">
      <w:rPr>
        <w:b/>
        <w:color w:val="005E95" w:themeColor="accent1" w:themeShade="95"/>
      </w:rPr>
    </w:tblStylePr>
    <w:tblStylePr w:type="lastCol">
      <w:rPr>
        <w:b/>
        <w:color w:val="005E95" w:themeColor="accent1" w:themeShade="95"/>
      </w:r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005E95" w:themeColor="accent1" w:themeShade="95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2Horz">
      <w:rPr>
        <w:rFonts w:ascii="Arial" w:hAnsi="Arial"/>
        <w:color w:val="005E9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73F1E3" w:themeColor="accent2" w:themeTint="97"/>
        <w:bottom w:val="single" w:sz="4" w:space="0" w:color="73F1E3" w:themeColor="accent2" w:themeTint="97"/>
      </w:tblBorders>
    </w:tblPr>
    <w:tblStylePr w:type="firstRow">
      <w:rPr>
        <w:b/>
        <w:color w:val="73F1E3" w:themeColor="accent2" w:themeTint="97" w:themeShade="95"/>
      </w:rPr>
      <w:tblPr/>
      <w:tcPr>
        <w:tcBorders>
          <w:bottom w:val="single" w:sz="4" w:space="0" w:color="73F1E3" w:themeColor="accent2" w:themeTint="97"/>
        </w:tcBorders>
      </w:tcPr>
    </w:tblStylePr>
    <w:tblStylePr w:type="lastRow">
      <w:rPr>
        <w:b/>
        <w:color w:val="73F1E3" w:themeColor="accent2" w:themeTint="97" w:themeShade="95"/>
      </w:rPr>
      <w:tblPr/>
      <w:tcPr>
        <w:tcBorders>
          <w:top w:val="single" w:sz="4" w:space="0" w:color="73F1E3" w:themeColor="accent2" w:themeTint="97"/>
        </w:tcBorders>
      </w:tcPr>
    </w:tblStylePr>
    <w:tblStylePr w:type="firstCol">
      <w:rPr>
        <w:b/>
        <w:color w:val="73F1E3" w:themeColor="accent2" w:themeTint="97" w:themeShade="95"/>
      </w:rPr>
    </w:tblStylePr>
    <w:tblStylePr w:type="lastCol">
      <w:rPr>
        <w:b/>
        <w:color w:val="73F1E3" w:themeColor="accent2" w:themeTint="97" w:themeShade="95"/>
      </w:r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0E786" w:themeColor="accent3" w:themeTint="98"/>
        <w:bottom w:val="single" w:sz="4" w:space="0" w:color="A0E786" w:themeColor="accent3" w:themeTint="98"/>
      </w:tblBorders>
    </w:tblPr>
    <w:tblStylePr w:type="firstRow">
      <w:rPr>
        <w:b/>
        <w:color w:val="A0E786" w:themeColor="accent3" w:themeTint="98" w:themeShade="95"/>
      </w:rPr>
      <w:tblPr/>
      <w:tcPr>
        <w:tcBorders>
          <w:bottom w:val="single" w:sz="4" w:space="0" w:color="A0E786" w:themeColor="accent3" w:themeTint="98"/>
        </w:tcBorders>
      </w:tcPr>
    </w:tblStylePr>
    <w:tblStylePr w:type="lastRow">
      <w:rPr>
        <w:b/>
        <w:color w:val="A0E786" w:themeColor="accent3" w:themeTint="98" w:themeShade="95"/>
      </w:rPr>
      <w:tblPr/>
      <w:tcPr>
        <w:tcBorders>
          <w:top w:val="single" w:sz="4" w:space="0" w:color="A0E786" w:themeColor="accent3" w:themeTint="98"/>
        </w:tcBorders>
      </w:tcPr>
    </w:tblStylePr>
    <w:tblStylePr w:type="firstCol">
      <w:rPr>
        <w:b/>
        <w:color w:val="A0E786" w:themeColor="accent3" w:themeTint="98" w:themeShade="95"/>
      </w:rPr>
    </w:tblStylePr>
    <w:tblStylePr w:type="lastCol">
      <w:rPr>
        <w:b/>
        <w:color w:val="A0E786" w:themeColor="accent3" w:themeTint="98" w:themeShade="95"/>
      </w:r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A0E786" w:themeColor="accent3" w:themeTint="98" w:themeShade="95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2Horz">
      <w:rPr>
        <w:rFonts w:ascii="Arial" w:hAnsi="Arial"/>
        <w:color w:val="A0E786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E783" w:themeColor="accent4" w:themeTint="9A"/>
        <w:bottom w:val="single" w:sz="4" w:space="0" w:color="FFE783" w:themeColor="accent4" w:themeTint="9A"/>
      </w:tblBorders>
    </w:tblPr>
    <w:tblStylePr w:type="firstRow">
      <w:rPr>
        <w:b/>
        <w:color w:val="FFE783" w:themeColor="accent4" w:themeTint="9A" w:themeShade="95"/>
      </w:rPr>
      <w:tblPr/>
      <w:tcPr>
        <w:tcBorders>
          <w:bottom w:val="single" w:sz="4" w:space="0" w:color="FFE783" w:themeColor="accent4" w:themeTint="9A"/>
        </w:tcBorders>
      </w:tcPr>
    </w:tblStylePr>
    <w:tblStylePr w:type="lastRow">
      <w:rPr>
        <w:b/>
        <w:color w:val="FFE783" w:themeColor="accent4" w:themeTint="9A" w:themeShade="95"/>
      </w:rPr>
      <w:tblPr/>
      <w:tcPr>
        <w:tcBorders>
          <w:top w:val="single" w:sz="4" w:space="0" w:color="FFE783" w:themeColor="accent4" w:themeTint="9A"/>
        </w:tcBorders>
      </w:tcPr>
    </w:tblStylePr>
    <w:tblStylePr w:type="firstCol">
      <w:rPr>
        <w:b/>
        <w:color w:val="FFE783" w:themeColor="accent4" w:themeTint="9A" w:themeShade="95"/>
      </w:rPr>
    </w:tblStylePr>
    <w:tblStylePr w:type="lastCol">
      <w:rPr>
        <w:b/>
        <w:color w:val="FFE783" w:themeColor="accent4" w:themeTint="9A" w:themeShade="95"/>
      </w:rPr>
    </w:tblStylePr>
    <w:tblStylePr w:type="band1Vert">
      <w:tblPr/>
      <w:tcPr>
        <w:shd w:val="clear" w:color="FFF5CB" w:themeColor="accent4" w:themeTint="40" w:fill="FFF5CB" w:themeFill="accent4" w:themeFillTint="40"/>
      </w:tcPr>
    </w:tblStylePr>
    <w:tblStylePr w:type="band1Horz">
      <w:rPr>
        <w:rFonts w:ascii="Arial" w:hAnsi="Arial"/>
        <w:color w:val="FFE783" w:themeColor="accent4" w:themeTint="9A" w:themeShade="95"/>
        <w:sz w:val="22"/>
      </w:rPr>
      <w:tblPr/>
      <w:tcPr>
        <w:shd w:val="clear" w:color="FFF5CB" w:themeColor="accent4" w:themeTint="40" w:fill="FFF5CB" w:themeFill="accent4" w:themeFillTint="40"/>
      </w:tcPr>
    </w:tblStylePr>
    <w:tblStylePr w:type="band2Horz">
      <w:rPr>
        <w:rFonts w:ascii="Arial" w:hAnsi="Arial"/>
        <w:color w:val="FFE78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FFA194" w:themeColor="accent5" w:themeTint="9A"/>
        <w:bottom w:val="single" w:sz="4" w:space="0" w:color="FFA194" w:themeColor="accent5" w:themeTint="9A"/>
      </w:tblBorders>
    </w:tblPr>
    <w:tblStylePr w:type="firstRow">
      <w:rPr>
        <w:b/>
        <w:color w:val="FFA194" w:themeColor="accent5" w:themeTint="9A" w:themeShade="95"/>
      </w:rPr>
      <w:tblPr/>
      <w:tcPr>
        <w:tcBorders>
          <w:bottom w:val="single" w:sz="4" w:space="0" w:color="FFA194" w:themeColor="accent5" w:themeTint="9A"/>
        </w:tcBorders>
      </w:tcPr>
    </w:tblStylePr>
    <w:tblStylePr w:type="lastRow">
      <w:rPr>
        <w:b/>
        <w:color w:val="FFA194" w:themeColor="accent5" w:themeTint="9A" w:themeShade="95"/>
      </w:rPr>
      <w:tblPr/>
      <w:tcPr>
        <w:tcBorders>
          <w:top w:val="single" w:sz="4" w:space="0" w:color="FFA194" w:themeColor="accent5" w:themeTint="9A"/>
        </w:tcBorders>
      </w:tcPr>
    </w:tblStylePr>
    <w:tblStylePr w:type="firstCol">
      <w:rPr>
        <w:b/>
        <w:color w:val="FFA194" w:themeColor="accent5" w:themeTint="9A" w:themeShade="95"/>
      </w:rPr>
    </w:tblStylePr>
    <w:tblStylePr w:type="lastCol">
      <w:rPr>
        <w:b/>
        <w:color w:val="FFA194" w:themeColor="accent5" w:themeTint="9A" w:themeShade="95"/>
      </w:r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FFA194" w:themeColor="accent5" w:themeTint="9A" w:themeShade="95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2Horz">
      <w:rPr>
        <w:rFonts w:ascii="Arial" w:hAnsi="Arial"/>
        <w:color w:val="FFA194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F8EC6" w:themeColor="accent6" w:themeTint="98"/>
        <w:bottom w:val="single" w:sz="4" w:space="0" w:color="FF8EC6" w:themeColor="accent6" w:themeTint="98"/>
      </w:tblBorders>
    </w:tblPr>
    <w:tblStylePr w:type="firstRow">
      <w:rPr>
        <w:b/>
        <w:color w:val="FF8EC6" w:themeColor="accent6" w:themeTint="98" w:themeShade="95"/>
      </w:rPr>
      <w:tblPr/>
      <w:tcPr>
        <w:tcBorders>
          <w:bottom w:val="single" w:sz="4" w:space="0" w:color="FF8EC6" w:themeColor="accent6" w:themeTint="98"/>
        </w:tcBorders>
      </w:tcPr>
    </w:tblStylePr>
    <w:tblStylePr w:type="lastRow">
      <w:rPr>
        <w:b/>
        <w:color w:val="FF8EC6" w:themeColor="accent6" w:themeTint="98" w:themeShade="95"/>
      </w:rPr>
      <w:tblPr/>
      <w:tcPr>
        <w:tcBorders>
          <w:top w:val="single" w:sz="4" w:space="0" w:color="FF8EC6" w:themeColor="accent6" w:themeTint="98"/>
        </w:tcBorders>
      </w:tcPr>
    </w:tblStylePr>
    <w:tblStylePr w:type="firstCol">
      <w:rPr>
        <w:b/>
        <w:color w:val="FF8EC6" w:themeColor="accent6" w:themeTint="98" w:themeShade="95"/>
      </w:rPr>
    </w:tblStylePr>
    <w:tblStylePr w:type="lastCol">
      <w:rPr>
        <w:b/>
        <w:color w:val="FF8EC6" w:themeColor="accent6" w:themeTint="98" w:themeShade="95"/>
      </w:rPr>
    </w:tblStylePr>
    <w:tblStylePr w:type="band1Vert">
      <w:tblPr/>
      <w:tcPr>
        <w:shd w:val="clear" w:color="FFCFE7" w:themeColor="accent6" w:themeTint="40" w:fill="FFCFE7" w:themeFill="accent6" w:themeFillTint="40"/>
      </w:tcPr>
    </w:tblStylePr>
    <w:tblStylePr w:type="band1Horz">
      <w:rPr>
        <w:rFonts w:ascii="Arial" w:hAnsi="Arial"/>
        <w:color w:val="FF8EC6" w:themeColor="accent6" w:themeTint="98" w:themeShade="95"/>
        <w:sz w:val="22"/>
      </w:rPr>
      <w:tblPr/>
      <w:tcPr>
        <w:shd w:val="clear" w:color="FFCFE7" w:themeColor="accent6" w:themeTint="40" w:fill="FFCFE7" w:themeFill="accent6" w:themeFillTint="40"/>
      </w:tcPr>
    </w:tblStylePr>
    <w:tblStylePr w:type="band2Horz">
      <w:rPr>
        <w:rFonts w:ascii="Arial" w:hAnsi="Arial"/>
        <w:color w:val="FF8EC6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00A2FF" w:themeColor="accent1"/>
      </w:tblBorders>
    </w:tblPr>
    <w:tblStylePr w:type="firstRow"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A2FF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05E95" w:themeColor="accent1" w:themeShade="95"/>
        <w:sz w:val="22"/>
      </w:rPr>
      <w:tblPr/>
      <w:tcPr>
        <w:tcBorders>
          <w:top w:val="single" w:sz="4" w:space="0" w:color="00A2FF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A2FF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05E95" w:themeColor="accent1" w:themeShade="95"/>
        <w:sz w:val="22"/>
      </w:rPr>
      <w:tblPr/>
      <w:tcPr>
        <w:tcBorders>
          <w:top w:val="none" w:sz="4" w:space="0" w:color="000000"/>
          <w:left w:val="single" w:sz="4" w:space="0" w:color="00A2FF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E7FF" w:themeColor="accent1" w:themeTint="40" w:fill="BFE7FF" w:themeFill="accent1" w:themeFillTint="40"/>
      </w:tcPr>
    </w:tblStylePr>
    <w:tblStylePr w:type="band1Horz">
      <w:rPr>
        <w:rFonts w:ascii="Arial" w:hAnsi="Arial"/>
        <w:color w:val="005E95" w:themeColor="accent1" w:themeShade="95"/>
        <w:sz w:val="22"/>
      </w:rPr>
      <w:tblPr/>
      <w:tcPr>
        <w:shd w:val="clear" w:color="BFE7FF" w:themeColor="accent1" w:themeTint="40" w:fill="BFE7FF" w:themeFill="accent1" w:themeFillTint="40"/>
      </w:tcPr>
    </w:tblStylePr>
    <w:tblStylePr w:type="band2Horz">
      <w:rPr>
        <w:rFonts w:ascii="Arial" w:hAnsi="Arial"/>
        <w:color w:val="005E9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73F1E3" w:themeColor="accent2" w:themeTint="97"/>
      </w:tblBorders>
    </w:tblPr>
    <w:tblStylePr w:type="firstRow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3F1E3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single" w:sz="4" w:space="0" w:color="73F1E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3F1E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73F1E3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73F1E3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3F9F3" w:themeColor="accent2" w:themeTint="40" w:fill="C3F9F3" w:themeFill="accent2" w:themeFillTint="40"/>
      </w:tcPr>
    </w:tblStylePr>
    <w:tblStylePr w:type="band1Horz">
      <w:rPr>
        <w:rFonts w:ascii="Arial" w:hAnsi="Arial"/>
        <w:color w:val="73F1E3" w:themeColor="accent2" w:themeTint="97" w:themeShade="95"/>
        <w:sz w:val="22"/>
      </w:rPr>
      <w:tblPr/>
      <w:tcPr>
        <w:shd w:val="clear" w:color="C3F9F3" w:themeColor="accent2" w:themeTint="40" w:fill="C3F9F3" w:themeFill="accent2" w:themeFillTint="40"/>
      </w:tcPr>
    </w:tblStylePr>
    <w:tblStylePr w:type="band2Horz">
      <w:rPr>
        <w:rFonts w:ascii="Arial" w:hAnsi="Arial"/>
        <w:color w:val="73F1E3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A0E786" w:themeColor="accent3" w:themeTint="98"/>
      </w:tblBorders>
    </w:tblPr>
    <w:tblStylePr w:type="firstRow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E786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single" w:sz="4" w:space="0" w:color="A0E786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E786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0E786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A0E786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7F5CC" w:themeColor="accent3" w:themeTint="40" w:fill="D7F5CC" w:themeFill="accent3" w:themeFillTint="40"/>
      </w:tcPr>
    </w:tblStylePr>
    <w:tblStylePr w:type="band1Horz">
      <w:rPr>
        <w:rFonts w:ascii="Arial" w:hAnsi="Arial"/>
        <w:color w:val="A0E786" w:themeColor="accent3" w:themeTint="98" w:themeShade="95"/>
        <w:sz w:val="22"/>
      </w:rPr>
      <w:tblPr/>
      <w:tcPr>
        <w:shd w:val="clear" w:color="D7F5CC" w:themeColor="accent3" w:themeTint="40" w:fill="D7F5CC" w:themeFill="accent3" w:themeFillTint="40"/>
      </w:tcPr>
    </w:tblStylePr>
    <w:tblStylePr w:type="band2Horz">
      <w:rPr>
        <w:rFonts w:ascii="Arial" w:hAnsi="Arial"/>
        <w:color w:val="A0E786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E783" w:themeColor="accent4" w:themeTint="9A"/>
      </w:tblBorders>
    </w:tblPr>
    <w:tblStylePr w:type="firstRow"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E783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single" w:sz="4" w:space="0" w:color="FFE78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E78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E783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E783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5CB" w:themeColor="accent4" w:themeTint="40" w:fill="FFF5CB" w:themeFill="accent4" w:themeFillTint="40"/>
      </w:tcPr>
    </w:tblStylePr>
    <w:tblStylePr w:type="band1Horz">
      <w:rPr>
        <w:rFonts w:ascii="Arial" w:hAnsi="Arial"/>
        <w:color w:val="FFE783" w:themeColor="accent4" w:themeTint="9A" w:themeShade="95"/>
        <w:sz w:val="22"/>
      </w:rPr>
      <w:tblPr/>
      <w:tcPr>
        <w:shd w:val="clear" w:color="FFF5CB" w:themeColor="accent4" w:themeTint="40" w:fill="FFF5CB" w:themeFill="accent4" w:themeFillTint="40"/>
      </w:tcPr>
    </w:tblStylePr>
    <w:tblStylePr w:type="band2Horz">
      <w:rPr>
        <w:rFonts w:ascii="Arial" w:hAnsi="Arial"/>
        <w:color w:val="FFE78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FFA194" w:themeColor="accent5" w:themeTint="9A"/>
      </w:tblBorders>
    </w:tblPr>
    <w:tblStylePr w:type="firstRow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A194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single" w:sz="4" w:space="0" w:color="FFA194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A194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A194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FFA194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D7D2" w:themeColor="accent5" w:themeTint="40" w:fill="FFD7D2" w:themeFill="accent5" w:themeFillTint="40"/>
      </w:tcPr>
    </w:tblStylePr>
    <w:tblStylePr w:type="band1Horz">
      <w:rPr>
        <w:rFonts w:ascii="Arial" w:hAnsi="Arial"/>
        <w:color w:val="FFA194" w:themeColor="accent5" w:themeTint="9A" w:themeShade="95"/>
        <w:sz w:val="22"/>
      </w:rPr>
      <w:tblPr/>
      <w:tcPr>
        <w:shd w:val="clear" w:color="FFD7D2" w:themeColor="accent5" w:themeTint="40" w:fill="FFD7D2" w:themeFill="accent5" w:themeFillTint="40"/>
      </w:tcPr>
    </w:tblStylePr>
    <w:tblStylePr w:type="band2Horz">
      <w:rPr>
        <w:rFonts w:ascii="Arial" w:hAnsi="Arial"/>
        <w:color w:val="FFA194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F8EC6" w:themeColor="accent6" w:themeTint="98"/>
      </w:tblBorders>
    </w:tblPr>
    <w:tblStylePr w:type="firstRow">
      <w:rPr>
        <w:rFonts w:ascii="Arial" w:hAnsi="Arial"/>
        <w:i/>
        <w:color w:val="FF8EC6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8EC6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8EC6" w:themeColor="accent6" w:themeTint="98" w:themeShade="95"/>
        <w:sz w:val="22"/>
      </w:rPr>
      <w:tblPr/>
      <w:tcPr>
        <w:tcBorders>
          <w:top w:val="single" w:sz="4" w:space="0" w:color="FF8EC6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8EC6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8EC6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8EC6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F8EC6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CFE7" w:themeColor="accent6" w:themeTint="40" w:fill="FFCFE7" w:themeFill="accent6" w:themeFillTint="40"/>
      </w:tcPr>
    </w:tblStylePr>
    <w:tblStylePr w:type="band1Horz">
      <w:rPr>
        <w:rFonts w:ascii="Arial" w:hAnsi="Arial"/>
        <w:color w:val="FF8EC6" w:themeColor="accent6" w:themeTint="98" w:themeShade="95"/>
        <w:sz w:val="22"/>
      </w:rPr>
      <w:tblPr/>
      <w:tcPr>
        <w:shd w:val="clear" w:color="FFCFE7" w:themeColor="accent6" w:themeTint="40" w:fill="FFCFE7" w:themeFill="accent6" w:themeFillTint="40"/>
      </w:tcPr>
    </w:tblStylePr>
    <w:tblStylePr w:type="band2Horz">
      <w:rPr>
        <w:rFonts w:ascii="Arial" w:hAnsi="Arial"/>
        <w:color w:val="FF8EC6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005E95" w:themeColor="accent1" w:themeShade="95"/>
        <w:left w:val="single" w:sz="4" w:space="0" w:color="005E95" w:themeColor="accent1" w:themeShade="95"/>
        <w:bottom w:val="single" w:sz="4" w:space="0" w:color="005E95" w:themeColor="accent1" w:themeShade="95"/>
        <w:right w:val="single" w:sz="4" w:space="0" w:color="005E95" w:themeColor="accent1" w:themeShade="95"/>
        <w:insideH w:val="single" w:sz="4" w:space="0" w:color="005E95" w:themeColor="accent1" w:themeShade="95"/>
        <w:insideV w:val="single" w:sz="4" w:space="0" w:color="005E9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5A9FF" w:themeColor="accent1" w:themeTint="EA" w:fill="15A9F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FE1FF" w:themeColor="accent1" w:themeTint="50" w:fill="AFE1FF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0D8678" w:themeColor="accent2" w:themeShade="95"/>
        <w:left w:val="single" w:sz="4" w:space="0" w:color="0D8678" w:themeColor="accent2" w:themeShade="95"/>
        <w:bottom w:val="single" w:sz="4" w:space="0" w:color="0D8678" w:themeColor="accent2" w:themeShade="95"/>
        <w:right w:val="single" w:sz="4" w:space="0" w:color="0D8678" w:themeColor="accent2" w:themeShade="95"/>
        <w:insideH w:val="single" w:sz="4" w:space="0" w:color="0D8678" w:themeColor="accent2" w:themeShade="95"/>
        <w:insideV w:val="single" w:sz="4" w:space="0" w:color="0D867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3F1E3" w:themeColor="accent2" w:themeTint="97" w:fill="73F1E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0FAF5" w:themeColor="accent2" w:themeTint="32" w:fill="D0FAF5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358419" w:themeColor="accent3" w:themeShade="95"/>
        <w:left w:val="single" w:sz="4" w:space="0" w:color="358419" w:themeColor="accent3" w:themeShade="95"/>
        <w:bottom w:val="single" w:sz="4" w:space="0" w:color="358419" w:themeColor="accent3" w:themeShade="95"/>
        <w:right w:val="single" w:sz="4" w:space="0" w:color="358419" w:themeColor="accent3" w:themeShade="95"/>
        <w:insideH w:val="single" w:sz="4" w:space="0" w:color="358419" w:themeColor="accent3" w:themeShade="95"/>
        <w:insideV w:val="single" w:sz="4" w:space="0" w:color="358419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0D836" w:themeColor="accent3" w:themeTint="FE" w:fill="60D83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EF7D5" w:themeColor="accent3" w:themeTint="34" w:fill="DEF7D5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29000" w:themeColor="accent4" w:themeShade="95"/>
        <w:left w:val="single" w:sz="4" w:space="0" w:color="B29000" w:themeColor="accent4" w:themeShade="95"/>
        <w:bottom w:val="single" w:sz="4" w:space="0" w:color="B29000" w:themeColor="accent4" w:themeShade="95"/>
        <w:right w:val="single" w:sz="4" w:space="0" w:color="B29000" w:themeColor="accent4" w:themeShade="95"/>
        <w:insideH w:val="single" w:sz="4" w:space="0" w:color="B29000" w:themeColor="accent4" w:themeShade="95"/>
        <w:insideV w:val="single" w:sz="4" w:space="0" w:color="B29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E783" w:themeColor="accent4" w:themeTint="9A" w:fill="FFE78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7D5" w:themeColor="accent4" w:themeTint="34" w:fill="FFF7D5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C21700" w:themeColor="accent5" w:themeShade="95"/>
        <w:left w:val="single" w:sz="4" w:space="0" w:color="C21700" w:themeColor="accent5" w:themeShade="95"/>
        <w:bottom w:val="single" w:sz="4" w:space="0" w:color="C21700" w:themeColor="accent5" w:themeShade="95"/>
        <w:right w:val="single" w:sz="4" w:space="0" w:color="C21700" w:themeColor="accent5" w:themeShade="95"/>
        <w:insideH w:val="single" w:sz="4" w:space="0" w:color="C21700" w:themeColor="accent5" w:themeShade="95"/>
        <w:insideV w:val="single" w:sz="4" w:space="0" w:color="C2170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644E" w:themeColor="accent5" w:fill="FF644E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FDA" w:themeColor="accent5" w:themeTint="34" w:fill="FFDFDA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BB005E" w:themeColor="accent6" w:themeShade="95"/>
        <w:left w:val="single" w:sz="4" w:space="0" w:color="BB005E" w:themeColor="accent6" w:themeShade="95"/>
        <w:bottom w:val="single" w:sz="4" w:space="0" w:color="BB005E" w:themeColor="accent6" w:themeShade="95"/>
        <w:right w:val="single" w:sz="4" w:space="0" w:color="BB005E" w:themeColor="accent6" w:themeShade="95"/>
        <w:insideH w:val="single" w:sz="4" w:space="0" w:color="BB005E" w:themeColor="accent6" w:themeShade="95"/>
        <w:insideV w:val="single" w:sz="4" w:space="0" w:color="BB005E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2A1" w:themeColor="accent6" w:fill="FF42A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EB" w:themeColor="accent6" w:themeTint="34" w:fill="FFD8EB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98D9FF" w:themeColor="accent1" w:themeTint="67"/>
        <w:left w:val="single" w:sz="4" w:space="0" w:color="98D9FF" w:themeColor="accent1" w:themeTint="67"/>
        <w:bottom w:val="single" w:sz="4" w:space="0" w:color="98D9FF" w:themeColor="accent1" w:themeTint="67"/>
        <w:right w:val="single" w:sz="4" w:space="0" w:color="98D9FF" w:themeColor="accent1" w:themeTint="67"/>
        <w:insideH w:val="single" w:sz="4" w:space="0" w:color="98D9FF" w:themeColor="accent1" w:themeTint="67"/>
        <w:insideV w:val="single" w:sz="4" w:space="0" w:color="98D9FF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A2FF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A2FF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A2FF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D9FF" w:themeColor="accent1" w:themeTint="67"/>
          <w:left w:val="single" w:sz="4" w:space="0" w:color="98D9FF" w:themeColor="accent1" w:themeTint="67"/>
          <w:bottom w:val="single" w:sz="4" w:space="0" w:color="98D9FF" w:themeColor="accent1" w:themeTint="67"/>
          <w:right w:val="single" w:sz="4" w:space="0" w:color="98D9FF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A0F6EB" w:themeColor="accent2" w:themeTint="67"/>
        <w:left w:val="single" w:sz="4" w:space="0" w:color="A0F6EB" w:themeColor="accent2" w:themeTint="67"/>
        <w:bottom w:val="single" w:sz="4" w:space="0" w:color="A0F6EB" w:themeColor="accent2" w:themeTint="67"/>
        <w:right w:val="single" w:sz="4" w:space="0" w:color="A0F6EB" w:themeColor="accent2" w:themeTint="67"/>
        <w:insideH w:val="single" w:sz="4" w:space="0" w:color="A0F6EB" w:themeColor="accent2" w:themeTint="67"/>
        <w:insideV w:val="single" w:sz="4" w:space="0" w:color="A0F6E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3F1E3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3F1E3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3F1E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0F6EB" w:themeColor="accent2" w:themeTint="67"/>
          <w:left w:val="single" w:sz="4" w:space="0" w:color="A0F6EB" w:themeColor="accent2" w:themeTint="67"/>
          <w:bottom w:val="single" w:sz="4" w:space="0" w:color="A0F6EB" w:themeColor="accent2" w:themeTint="67"/>
          <w:right w:val="single" w:sz="4" w:space="0" w:color="A0F6E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BEEFAD" w:themeColor="accent3" w:themeTint="67"/>
        <w:left w:val="single" w:sz="4" w:space="0" w:color="BEEFAD" w:themeColor="accent3" w:themeTint="67"/>
        <w:bottom w:val="single" w:sz="4" w:space="0" w:color="BEEFAD" w:themeColor="accent3" w:themeTint="67"/>
        <w:right w:val="single" w:sz="4" w:space="0" w:color="BEEFAD" w:themeColor="accent3" w:themeTint="67"/>
        <w:insideH w:val="single" w:sz="4" w:space="0" w:color="BEEFAD" w:themeColor="accent3" w:themeTint="67"/>
        <w:insideV w:val="single" w:sz="4" w:space="0" w:color="BEEFAD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0E786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0E786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0E786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EEFAD" w:themeColor="accent3" w:themeTint="67"/>
          <w:left w:val="single" w:sz="4" w:space="0" w:color="BEEFAD" w:themeColor="accent3" w:themeTint="67"/>
          <w:bottom w:val="single" w:sz="4" w:space="0" w:color="BEEFAD" w:themeColor="accent3" w:themeTint="67"/>
          <w:right w:val="single" w:sz="4" w:space="0" w:color="BEEFAD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FAC" w:themeColor="accent4" w:themeTint="67"/>
        <w:left w:val="single" w:sz="4" w:space="0" w:color="FFEFAC" w:themeColor="accent4" w:themeTint="67"/>
        <w:bottom w:val="single" w:sz="4" w:space="0" w:color="FFEFAC" w:themeColor="accent4" w:themeTint="67"/>
        <w:right w:val="single" w:sz="4" w:space="0" w:color="FFEFAC" w:themeColor="accent4" w:themeTint="67"/>
        <w:insideH w:val="single" w:sz="4" w:space="0" w:color="FFEFAC" w:themeColor="accent4" w:themeTint="67"/>
        <w:insideV w:val="single" w:sz="4" w:space="0" w:color="FFEFAC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78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78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78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C" w:themeColor="accent4" w:themeTint="67"/>
          <w:left w:val="single" w:sz="4" w:space="0" w:color="FFEFAC" w:themeColor="accent4" w:themeTint="67"/>
          <w:bottom w:val="single" w:sz="4" w:space="0" w:color="FFEFAC" w:themeColor="accent4" w:themeTint="67"/>
          <w:right w:val="single" w:sz="4" w:space="0" w:color="FFEFAC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FFC0B7" w:themeColor="accent5" w:themeTint="67"/>
        <w:left w:val="single" w:sz="4" w:space="0" w:color="FFC0B7" w:themeColor="accent5" w:themeTint="67"/>
        <w:bottom w:val="single" w:sz="4" w:space="0" w:color="FFC0B7" w:themeColor="accent5" w:themeTint="67"/>
        <w:right w:val="single" w:sz="4" w:space="0" w:color="FFC0B7" w:themeColor="accent5" w:themeTint="67"/>
        <w:insideH w:val="single" w:sz="4" w:space="0" w:color="FFC0B7" w:themeColor="accent5" w:themeTint="67"/>
        <w:insideV w:val="single" w:sz="4" w:space="0" w:color="FFC0B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A194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A194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A194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0B7" w:themeColor="accent5" w:themeTint="67"/>
          <w:left w:val="single" w:sz="4" w:space="0" w:color="FFC0B7" w:themeColor="accent5" w:themeTint="67"/>
          <w:bottom w:val="single" w:sz="4" w:space="0" w:color="FFC0B7" w:themeColor="accent5" w:themeTint="67"/>
          <w:right w:val="single" w:sz="4" w:space="0" w:color="FFC0B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FB2D8" w:themeColor="accent6" w:themeTint="67"/>
        <w:left w:val="single" w:sz="4" w:space="0" w:color="FFB2D8" w:themeColor="accent6" w:themeTint="67"/>
        <w:bottom w:val="single" w:sz="4" w:space="0" w:color="FFB2D8" w:themeColor="accent6" w:themeTint="67"/>
        <w:right w:val="single" w:sz="4" w:space="0" w:color="FFB2D8" w:themeColor="accent6" w:themeTint="67"/>
        <w:insideH w:val="single" w:sz="4" w:space="0" w:color="FFB2D8" w:themeColor="accent6" w:themeTint="67"/>
        <w:insideV w:val="single" w:sz="4" w:space="0" w:color="FFB2D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8EC6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8EC6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8EC6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2D8" w:themeColor="accent6" w:themeTint="67"/>
          <w:left w:val="single" w:sz="4" w:space="0" w:color="FFB2D8" w:themeColor="accent6" w:themeTint="67"/>
          <w:bottom w:val="single" w:sz="4" w:space="0" w:color="FFB2D8" w:themeColor="accent6" w:themeTint="67"/>
          <w:right w:val="single" w:sz="4" w:space="0" w:color="FFB2D8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rPr>
      <w:rFonts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En-tteetbasdepageA">
    <w:name w:val="En-tête et bas de page A"/>
    <w:pPr>
      <w:tabs>
        <w:tab w:val="right" w:pos="9632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CorpsA">
    <w:name w:val="Corps A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tlibreA">
    <w:name w:val="Format libre A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000000"/>
        </a:solidFill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rgbClr val="000000"/>
          </a:solidFill>
          <a:prstDash val="solid"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rgbClr val="000000"/>
        </a:lnRef>
        <a:fillRef idx="0">
          <a:srgbClr val="000000"/>
        </a:fillRef>
        <a:effectRef idx="0">
          <a:srgbClr val="00000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Beck</cp:lastModifiedBy>
  <cp:revision>7</cp:revision>
  <dcterms:created xsi:type="dcterms:W3CDTF">2024-10-10T07:38:00Z</dcterms:created>
  <dcterms:modified xsi:type="dcterms:W3CDTF">2024-12-05T14:03:00Z</dcterms:modified>
</cp:coreProperties>
</file>